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40" w:rsidRDefault="00466CBC">
      <w:pPr>
        <w:spacing w:line="500" w:lineRule="exact"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</w:rPr>
        <w:t>附件</w:t>
      </w:r>
    </w:p>
    <w:p w:rsidR="005A1640" w:rsidRDefault="005A1640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5A1640" w:rsidRDefault="00466CBC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递补面试人员名单</w:t>
      </w:r>
    </w:p>
    <w:p w:rsidR="005A1640" w:rsidRDefault="005A1640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13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88"/>
        <w:gridCol w:w="1260"/>
        <w:gridCol w:w="6930"/>
        <w:gridCol w:w="2625"/>
        <w:gridCol w:w="2205"/>
      </w:tblGrid>
      <w:tr w:rsidR="005A1640">
        <w:trPr>
          <w:trHeight w:val="724"/>
        </w:trPr>
        <w:tc>
          <w:tcPr>
            <w:tcW w:w="888" w:type="dxa"/>
            <w:vAlign w:val="center"/>
          </w:tcPr>
          <w:p w:rsidR="005A1640" w:rsidRDefault="00466CBC" w:rsidP="00384630">
            <w:pPr>
              <w:spacing w:line="32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5A1640" w:rsidRDefault="00466CBC" w:rsidP="00384630">
            <w:pPr>
              <w:spacing w:line="32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30" w:type="dxa"/>
            <w:vAlign w:val="center"/>
          </w:tcPr>
          <w:p w:rsidR="005A1640" w:rsidRDefault="00466CBC" w:rsidP="00384630">
            <w:pPr>
              <w:spacing w:line="32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2625" w:type="dxa"/>
            <w:vAlign w:val="center"/>
          </w:tcPr>
          <w:p w:rsidR="005A1640" w:rsidRDefault="00466CBC" w:rsidP="00384630">
            <w:pPr>
              <w:spacing w:line="32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2205" w:type="dxa"/>
            <w:vAlign w:val="center"/>
          </w:tcPr>
          <w:p w:rsidR="005A1640" w:rsidRDefault="00466CBC" w:rsidP="00384630">
            <w:pPr>
              <w:spacing w:line="32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递补后进入</w:t>
            </w:r>
          </w:p>
          <w:p w:rsidR="005A1640" w:rsidRDefault="00466CBC" w:rsidP="00384630">
            <w:pPr>
              <w:spacing w:line="32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面试最低分</w:t>
            </w:r>
          </w:p>
        </w:tc>
      </w:tr>
      <w:tr w:rsidR="00384630">
        <w:trPr>
          <w:trHeight w:val="458"/>
        </w:trPr>
        <w:tc>
          <w:tcPr>
            <w:tcW w:w="888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吴绪法</w:t>
            </w:r>
          </w:p>
        </w:tc>
        <w:tc>
          <w:tcPr>
            <w:tcW w:w="6930" w:type="dxa"/>
            <w:vMerge w:val="restart"/>
            <w:tcBorders>
              <w:bottom w:val="nil"/>
            </w:tcBorders>
            <w:vAlign w:val="center"/>
          </w:tcPr>
          <w:p w:rsidR="00384630" w:rsidRDefault="00384630">
            <w:pPr>
              <w:pStyle w:val="110"/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南宁海关后勤管理中心</w:t>
            </w:r>
          </w:p>
          <w:p w:rsidR="00384630" w:rsidRDefault="00384630">
            <w:pPr>
              <w:jc w:val="center"/>
            </w:pPr>
            <w:r>
              <w:rPr>
                <w:rFonts w:ascii="方正仿宋_GBK" w:eastAsia="方正仿宋_GBK"/>
                <w:b/>
                <w:bCs/>
                <w:sz w:val="32"/>
                <w:szCs w:val="32"/>
              </w:rPr>
              <w:t>经营管理岗</w:t>
            </w:r>
          </w:p>
        </w:tc>
        <w:tc>
          <w:tcPr>
            <w:tcW w:w="2625" w:type="dxa"/>
            <w:vAlign w:val="center"/>
          </w:tcPr>
          <w:p w:rsidR="00384630" w:rsidRDefault="00384630" w:rsidP="0038463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23032501627</w:t>
            </w:r>
          </w:p>
        </w:tc>
        <w:tc>
          <w:tcPr>
            <w:tcW w:w="2205" w:type="dxa"/>
            <w:vMerge w:val="restart"/>
            <w:vAlign w:val="center"/>
          </w:tcPr>
          <w:p w:rsidR="00384630" w:rsidRDefault="00384630">
            <w:pPr>
              <w:spacing w:line="300" w:lineRule="exact"/>
              <w:jc w:val="center"/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81</w:t>
            </w:r>
          </w:p>
        </w:tc>
      </w:tr>
      <w:tr w:rsidR="00384630" w:rsidTr="00384630">
        <w:trPr>
          <w:trHeight w:val="458"/>
        </w:trPr>
        <w:tc>
          <w:tcPr>
            <w:tcW w:w="888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  瑶</w:t>
            </w:r>
          </w:p>
        </w:tc>
        <w:tc>
          <w:tcPr>
            <w:tcW w:w="6930" w:type="dxa"/>
            <w:vMerge/>
            <w:tcBorders>
              <w:bottom w:val="nil"/>
            </w:tcBorders>
            <w:vAlign w:val="center"/>
          </w:tcPr>
          <w:p w:rsidR="00384630" w:rsidRDefault="00384630"/>
        </w:tc>
        <w:tc>
          <w:tcPr>
            <w:tcW w:w="2625" w:type="dxa"/>
            <w:vAlign w:val="center"/>
          </w:tcPr>
          <w:p w:rsidR="00384630" w:rsidRDefault="00384630" w:rsidP="0038463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23032501629</w:t>
            </w:r>
          </w:p>
        </w:tc>
        <w:tc>
          <w:tcPr>
            <w:tcW w:w="2205" w:type="dxa"/>
            <w:vMerge/>
            <w:vAlign w:val="center"/>
          </w:tcPr>
          <w:p w:rsidR="00384630" w:rsidRDefault="00384630"/>
        </w:tc>
      </w:tr>
      <w:tr w:rsidR="00384630" w:rsidTr="00384630">
        <w:trPr>
          <w:trHeight w:val="458"/>
        </w:trPr>
        <w:tc>
          <w:tcPr>
            <w:tcW w:w="888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龚  薇</w:t>
            </w:r>
          </w:p>
        </w:tc>
        <w:tc>
          <w:tcPr>
            <w:tcW w:w="6930" w:type="dxa"/>
            <w:vMerge/>
            <w:tcBorders>
              <w:bottom w:val="nil"/>
            </w:tcBorders>
            <w:vAlign w:val="center"/>
          </w:tcPr>
          <w:p w:rsidR="00384630" w:rsidRDefault="00384630"/>
        </w:tc>
        <w:tc>
          <w:tcPr>
            <w:tcW w:w="2625" w:type="dxa"/>
            <w:vAlign w:val="center"/>
          </w:tcPr>
          <w:p w:rsidR="00384630" w:rsidRDefault="00384630" w:rsidP="0038463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23032501726</w:t>
            </w:r>
          </w:p>
        </w:tc>
        <w:tc>
          <w:tcPr>
            <w:tcW w:w="2205" w:type="dxa"/>
            <w:vMerge/>
            <w:vAlign w:val="center"/>
          </w:tcPr>
          <w:p w:rsidR="00384630" w:rsidRDefault="00384630"/>
        </w:tc>
      </w:tr>
      <w:tr w:rsidR="00384630" w:rsidTr="00384630">
        <w:trPr>
          <w:trHeight w:val="459"/>
        </w:trPr>
        <w:tc>
          <w:tcPr>
            <w:tcW w:w="888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彭碧梅</w:t>
            </w:r>
          </w:p>
        </w:tc>
        <w:tc>
          <w:tcPr>
            <w:tcW w:w="6930" w:type="dxa"/>
            <w:vMerge/>
            <w:vAlign w:val="center"/>
          </w:tcPr>
          <w:p w:rsidR="00384630" w:rsidRDefault="00384630"/>
        </w:tc>
        <w:tc>
          <w:tcPr>
            <w:tcW w:w="2625" w:type="dxa"/>
            <w:vAlign w:val="center"/>
          </w:tcPr>
          <w:p w:rsidR="00384630" w:rsidRDefault="00384630" w:rsidP="0038463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23032501815</w:t>
            </w:r>
          </w:p>
        </w:tc>
        <w:tc>
          <w:tcPr>
            <w:tcW w:w="2205" w:type="dxa"/>
            <w:vMerge/>
            <w:vAlign w:val="center"/>
          </w:tcPr>
          <w:p w:rsidR="00384630" w:rsidRDefault="00384630"/>
        </w:tc>
      </w:tr>
      <w:tr w:rsidR="00384630">
        <w:trPr>
          <w:trHeight w:val="458"/>
        </w:trPr>
        <w:tc>
          <w:tcPr>
            <w:tcW w:w="888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赵伯星</w:t>
            </w:r>
          </w:p>
        </w:tc>
        <w:tc>
          <w:tcPr>
            <w:tcW w:w="6930" w:type="dxa"/>
            <w:vMerge w:val="restart"/>
            <w:tcBorders>
              <w:bottom w:val="nil"/>
            </w:tcBorders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南宁海关后勤管理中心</w:t>
            </w:r>
          </w:p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/>
                <w:b/>
                <w:bCs/>
                <w:sz w:val="32"/>
                <w:szCs w:val="32"/>
              </w:rPr>
              <w:t>基建项目执行岗</w:t>
            </w:r>
          </w:p>
        </w:tc>
        <w:tc>
          <w:tcPr>
            <w:tcW w:w="2625" w:type="dxa"/>
            <w:vAlign w:val="center"/>
          </w:tcPr>
          <w:p w:rsidR="00384630" w:rsidRDefault="00384630" w:rsidP="0038463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23032503130</w:t>
            </w:r>
          </w:p>
        </w:tc>
        <w:tc>
          <w:tcPr>
            <w:tcW w:w="2205" w:type="dxa"/>
            <w:vMerge w:val="restart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72</w:t>
            </w:r>
          </w:p>
        </w:tc>
      </w:tr>
      <w:tr w:rsidR="00384630" w:rsidTr="00384630">
        <w:trPr>
          <w:trHeight w:val="458"/>
        </w:trPr>
        <w:tc>
          <w:tcPr>
            <w:tcW w:w="888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赵博海</w:t>
            </w:r>
          </w:p>
        </w:tc>
        <w:tc>
          <w:tcPr>
            <w:tcW w:w="6930" w:type="dxa"/>
            <w:vMerge/>
            <w:vAlign w:val="center"/>
          </w:tcPr>
          <w:p w:rsidR="00384630" w:rsidRDefault="00384630"/>
        </w:tc>
        <w:tc>
          <w:tcPr>
            <w:tcW w:w="2625" w:type="dxa"/>
            <w:vAlign w:val="center"/>
          </w:tcPr>
          <w:p w:rsidR="00384630" w:rsidRDefault="00384630" w:rsidP="0038463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23032503215</w:t>
            </w:r>
          </w:p>
        </w:tc>
        <w:tc>
          <w:tcPr>
            <w:tcW w:w="2205" w:type="dxa"/>
            <w:vMerge/>
            <w:vAlign w:val="center"/>
          </w:tcPr>
          <w:p w:rsidR="00384630" w:rsidRDefault="00384630"/>
        </w:tc>
      </w:tr>
      <w:tr w:rsidR="00384630">
        <w:trPr>
          <w:trHeight w:val="521"/>
        </w:trPr>
        <w:tc>
          <w:tcPr>
            <w:tcW w:w="888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侯  敏</w:t>
            </w:r>
          </w:p>
        </w:tc>
        <w:tc>
          <w:tcPr>
            <w:tcW w:w="693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南宁海关技术中心</w:t>
            </w:r>
            <w:r>
              <w:rPr>
                <w:rFonts w:ascii="方正仿宋_GBK" w:eastAsia="方正仿宋_GBK"/>
                <w:b/>
                <w:bCs/>
                <w:sz w:val="32"/>
                <w:szCs w:val="32"/>
              </w:rPr>
              <w:t>实验室检测岗</w:t>
            </w:r>
          </w:p>
        </w:tc>
        <w:tc>
          <w:tcPr>
            <w:tcW w:w="2625" w:type="dxa"/>
            <w:vAlign w:val="center"/>
          </w:tcPr>
          <w:p w:rsidR="00384630" w:rsidRDefault="00384630" w:rsidP="0038463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23032503228</w:t>
            </w:r>
          </w:p>
        </w:tc>
        <w:tc>
          <w:tcPr>
            <w:tcW w:w="2205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63</w:t>
            </w:r>
          </w:p>
        </w:tc>
      </w:tr>
      <w:tr w:rsidR="00384630">
        <w:trPr>
          <w:trHeight w:val="1214"/>
        </w:trPr>
        <w:tc>
          <w:tcPr>
            <w:tcW w:w="888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赖裕沛</w:t>
            </w:r>
          </w:p>
        </w:tc>
        <w:tc>
          <w:tcPr>
            <w:tcW w:w="6930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防城海关综合技术服务中心（南宁海关国际旅行卫生保健中心防城港分中心、防城海关</w:t>
            </w:r>
          </w:p>
          <w:p w:rsidR="00384630" w:rsidRDefault="00384630">
            <w:pPr>
              <w:spacing w:line="3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口岸门诊部）</w:t>
            </w:r>
            <w:r>
              <w:rPr>
                <w:rFonts w:ascii="方正仿宋_GBK" w:eastAsia="方正仿宋_GBK"/>
                <w:b/>
                <w:bCs/>
                <w:sz w:val="32"/>
                <w:szCs w:val="32"/>
              </w:rPr>
              <w:t>财务综合岗</w:t>
            </w:r>
          </w:p>
        </w:tc>
        <w:tc>
          <w:tcPr>
            <w:tcW w:w="2625" w:type="dxa"/>
            <w:vAlign w:val="center"/>
          </w:tcPr>
          <w:p w:rsidR="00384630" w:rsidRDefault="00384630" w:rsidP="0038463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23032502720</w:t>
            </w:r>
          </w:p>
        </w:tc>
        <w:tc>
          <w:tcPr>
            <w:tcW w:w="2205" w:type="dxa"/>
            <w:vAlign w:val="center"/>
          </w:tcPr>
          <w:p w:rsidR="00384630" w:rsidRDefault="0038463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84</w:t>
            </w:r>
          </w:p>
        </w:tc>
      </w:tr>
    </w:tbl>
    <w:p w:rsidR="005A1640" w:rsidRDefault="005A1640"/>
    <w:sectPr w:rsidR="005A1640" w:rsidSect="005A1640">
      <w:pgSz w:w="16840" w:h="11907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46" w:rsidRDefault="00622246" w:rsidP="00384630">
      <w:r>
        <w:separator/>
      </w:r>
    </w:p>
  </w:endnote>
  <w:endnote w:type="continuationSeparator" w:id="1">
    <w:p w:rsidR="00622246" w:rsidRDefault="00622246" w:rsidP="0038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46" w:rsidRDefault="00622246" w:rsidP="00384630">
      <w:r>
        <w:separator/>
      </w:r>
    </w:p>
  </w:footnote>
  <w:footnote w:type="continuationSeparator" w:id="1">
    <w:p w:rsidR="00622246" w:rsidRDefault="00622246" w:rsidP="0038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5A1640"/>
    <w:rsid w:val="000C0C85"/>
    <w:rsid w:val="00384630"/>
    <w:rsid w:val="00466CBC"/>
    <w:rsid w:val="005A1640"/>
    <w:rsid w:val="00622246"/>
    <w:rsid w:val="009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640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 10 磅"/>
    <w:rsid w:val="005A1640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rsid w:val="005A1640"/>
    <w:pPr>
      <w:widowControl w:val="0"/>
      <w:jc w:val="both"/>
    </w:pPr>
    <w:rPr>
      <w:rFonts w:ascii="Calibri" w:hAnsi="Calibri" w:cs="Arial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杨宝钧</cp:lastModifiedBy>
  <cp:revision>2</cp:revision>
  <dcterms:created xsi:type="dcterms:W3CDTF">2023-04-06T07:28:00Z</dcterms:created>
  <dcterms:modified xsi:type="dcterms:W3CDTF">2023-04-06T07:28:00Z</dcterms:modified>
</cp:coreProperties>
</file>