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snapToGrid w:val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龙港区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行政执法监督联系点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自荐（推荐）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tbl>
      <w:tblPr>
        <w:tblStyle w:val="3"/>
        <w:tblW w:w="913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7"/>
        <w:gridCol w:w="599"/>
        <w:gridCol w:w="1425"/>
        <w:gridCol w:w="1845"/>
        <w:gridCol w:w="1560"/>
        <w:gridCol w:w="24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  <w:jc w:val="center"/>
        </w:trPr>
        <w:tc>
          <w:tcPr>
            <w:tcW w:w="18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企业名称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（全称并盖章）</w:t>
            </w:r>
          </w:p>
        </w:tc>
        <w:tc>
          <w:tcPr>
            <w:tcW w:w="729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8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地    址</w:t>
            </w:r>
          </w:p>
        </w:tc>
        <w:tc>
          <w:tcPr>
            <w:tcW w:w="32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836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企业负责人</w:t>
            </w:r>
          </w:p>
        </w:tc>
        <w:tc>
          <w:tcPr>
            <w:tcW w:w="14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姓    名</w:t>
            </w:r>
          </w:p>
        </w:tc>
        <w:tc>
          <w:tcPr>
            <w:tcW w:w="18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836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4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836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法务机构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（法律顾问）</w:t>
            </w:r>
          </w:p>
        </w:tc>
        <w:tc>
          <w:tcPr>
            <w:tcW w:w="14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8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836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联系人职务</w:t>
            </w:r>
          </w:p>
        </w:tc>
        <w:tc>
          <w:tcPr>
            <w:tcW w:w="18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4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8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企业联络员</w:t>
            </w:r>
          </w:p>
        </w:tc>
        <w:tc>
          <w:tcPr>
            <w:tcW w:w="14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姓    名</w:t>
            </w:r>
          </w:p>
        </w:tc>
        <w:tc>
          <w:tcPr>
            <w:tcW w:w="18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4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8" w:hRule="atLeast"/>
          <w:jc w:val="center"/>
        </w:trPr>
        <w:tc>
          <w:tcPr>
            <w:tcW w:w="18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企业情况简介（200字以内）</w:t>
            </w:r>
          </w:p>
        </w:tc>
        <w:tc>
          <w:tcPr>
            <w:tcW w:w="729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 w:hRule="atLeast"/>
          <w:jc w:val="center"/>
        </w:trPr>
        <w:tc>
          <w:tcPr>
            <w:tcW w:w="1237" w:type="dxa"/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执法监督擅长领域及工作设想、计划</w:t>
            </w:r>
          </w:p>
        </w:tc>
        <w:tc>
          <w:tcPr>
            <w:tcW w:w="7895" w:type="dxa"/>
            <w:gridSpan w:val="5"/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2" w:hRule="atLeast"/>
          <w:jc w:val="center"/>
        </w:trPr>
        <w:tc>
          <w:tcPr>
            <w:tcW w:w="1237" w:type="dxa"/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895" w:type="dxa"/>
            <w:gridSpan w:val="5"/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认真阅读以下事项，如无异议，请签字确认：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1.本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知晓行政执法监督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eastAsia="zh-CN"/>
              </w:rPr>
              <w:t>联系点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工作属于志愿服务活动。出于对行政执法监督工作的热心支持，本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自愿报名并会积极参加各项监督活动。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符合行政执法监督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的条件，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依法经营、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因严重违反法律、法规、规章规定受到处罚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                                       年   月   日            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4" w:hRule="atLeast"/>
          <w:jc w:val="center"/>
        </w:trPr>
        <w:tc>
          <w:tcPr>
            <w:tcW w:w="1237" w:type="dxa"/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司法行政机关审核意见</w:t>
            </w:r>
          </w:p>
        </w:tc>
        <w:tc>
          <w:tcPr>
            <w:tcW w:w="7895" w:type="dxa"/>
            <w:gridSpan w:val="5"/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after="0" w:afterAutospacing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0" w:afterAutospacing="0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56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年   月  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A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EyMTg5ZTI5NGI0M2ZkN2VlNzc2ZTVlYThhN2QifQ=="/>
  </w:docVars>
  <w:rsids>
    <w:rsidRoot w:val="1C051CA5"/>
    <w:rsid w:val="1C0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2023-04-06T02:33:00Z</dcterms:created>
  <dc:creator>QW</dc:creator>
  <cp:lastModifiedBy>QW</cp:lastModifiedBy>
  <dcterms:modified xsi:type="dcterms:W3CDTF">2023-04-06T02:36:24Z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964A7617D8314B5190B8B87C37E4BE66_11</vt:lpwstr>
  </property>
</Properties>
</file>