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03" w:rsidRDefault="005D6C03" w:rsidP="00952A9E">
      <w:pPr>
        <w:snapToGrid w:val="0"/>
        <w:spacing w:line="600" w:lineRule="exact"/>
        <w:jc w:val="center"/>
        <w:rPr>
          <w:rFonts w:ascii="黑体" w:eastAsia="黑体" w:hAnsi="黑体"/>
          <w:sz w:val="28"/>
          <w:szCs w:val="28"/>
        </w:rPr>
      </w:pPr>
    </w:p>
    <w:p w:rsidR="00952A9E" w:rsidRDefault="00952A9E" w:rsidP="00952A9E">
      <w:pPr>
        <w:snapToGrid w:val="0"/>
        <w:spacing w:line="600" w:lineRule="exact"/>
        <w:jc w:val="center"/>
        <w:rPr>
          <w:rFonts w:ascii="方正小标宋简体" w:eastAsia="方正小标宋简体" w:hAnsi="黑体"/>
          <w:sz w:val="44"/>
          <w:szCs w:val="44"/>
        </w:rPr>
      </w:pPr>
      <w:r w:rsidRPr="00A51AAE">
        <w:rPr>
          <w:rFonts w:ascii="方正小标宋简体" w:eastAsia="方正小标宋简体" w:hAnsi="黑体" w:hint="eastAsia"/>
          <w:sz w:val="44"/>
          <w:szCs w:val="44"/>
        </w:rPr>
        <w:t>202</w:t>
      </w:r>
      <w:r w:rsidR="00155F57">
        <w:rPr>
          <w:rFonts w:ascii="方正小标宋简体" w:eastAsia="方正小标宋简体" w:hAnsi="黑体" w:hint="eastAsia"/>
          <w:sz w:val="44"/>
          <w:szCs w:val="44"/>
        </w:rPr>
        <w:t>3</w:t>
      </w:r>
      <w:r w:rsidRPr="00A51AAE">
        <w:rPr>
          <w:rFonts w:ascii="方正小标宋简体" w:eastAsia="方正小标宋简体" w:hAnsi="黑体" w:hint="eastAsia"/>
          <w:sz w:val="44"/>
          <w:szCs w:val="44"/>
        </w:rPr>
        <w:t>年市市场监管委</w:t>
      </w:r>
      <w:r>
        <w:rPr>
          <w:rFonts w:ascii="方正小标宋简体" w:eastAsia="方正小标宋简体" w:hAnsi="黑体" w:hint="eastAsia"/>
          <w:sz w:val="44"/>
          <w:szCs w:val="44"/>
        </w:rPr>
        <w:t>公开招考公务员</w:t>
      </w:r>
    </w:p>
    <w:p w:rsidR="00952A9E" w:rsidRPr="00EB3B21" w:rsidRDefault="00952A9E" w:rsidP="00952A9E">
      <w:pPr>
        <w:snapToGrid w:val="0"/>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面试通知</w:t>
      </w:r>
    </w:p>
    <w:p w:rsidR="001D4B05" w:rsidRPr="003F390B" w:rsidRDefault="001D4B05" w:rsidP="00952A9E">
      <w:pPr>
        <w:snapToGrid w:val="0"/>
        <w:jc w:val="left"/>
        <w:rPr>
          <w:rFonts w:ascii="黑体" w:eastAsia="黑体" w:hAnsi="黑体"/>
          <w:sz w:val="28"/>
          <w:szCs w:val="28"/>
        </w:rPr>
      </w:pPr>
    </w:p>
    <w:p w:rsidR="00952A9E" w:rsidRPr="00F133B6" w:rsidRDefault="00952A9E" w:rsidP="00952A9E">
      <w:pPr>
        <w:adjustRightInd w:val="0"/>
        <w:snapToGrid w:val="0"/>
        <w:spacing w:line="600" w:lineRule="exact"/>
        <w:jc w:val="left"/>
        <w:rPr>
          <w:rFonts w:ascii="仿宋_GB2312" w:eastAsia="仿宋_GB2312" w:hAnsi="宋体" w:cs="宋体"/>
          <w:kern w:val="0"/>
          <w:sz w:val="32"/>
          <w:szCs w:val="32"/>
        </w:rPr>
      </w:pPr>
      <w:r w:rsidRPr="00F133B6">
        <w:rPr>
          <w:rFonts w:ascii="仿宋_GB2312" w:eastAsia="仿宋_GB2312" w:hAnsi="宋体" w:cs="宋体" w:hint="eastAsia"/>
          <w:kern w:val="0"/>
          <w:sz w:val="32"/>
          <w:szCs w:val="32"/>
        </w:rPr>
        <w:t>进入面试的考生：</w:t>
      </w:r>
    </w:p>
    <w:p w:rsidR="00952A9E" w:rsidRDefault="00134B0B" w:rsidP="00ED5B52">
      <w:pPr>
        <w:adjustRightInd w:val="0"/>
        <w:snapToGrid w:val="0"/>
        <w:spacing w:line="60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已通过</w:t>
      </w:r>
      <w:r w:rsidR="00952A9E" w:rsidRPr="00F133B6">
        <w:rPr>
          <w:rFonts w:ascii="仿宋_GB2312" w:eastAsia="仿宋_GB2312" w:hAnsi="黑体" w:hint="eastAsia"/>
          <w:sz w:val="32"/>
          <w:szCs w:val="32"/>
        </w:rPr>
        <w:t>资格复审</w:t>
      </w:r>
      <w:r w:rsidR="00952A9E">
        <w:rPr>
          <w:rFonts w:ascii="仿宋_GB2312" w:eastAsia="仿宋_GB2312" w:hAnsi="黑体" w:hint="eastAsia"/>
          <w:sz w:val="32"/>
          <w:szCs w:val="32"/>
        </w:rPr>
        <w:t>合格的考生</w:t>
      </w:r>
      <w:r w:rsidR="00952A9E" w:rsidRPr="00F133B6">
        <w:rPr>
          <w:rFonts w:ascii="仿宋_GB2312" w:eastAsia="仿宋_GB2312" w:hAnsi="黑体" w:hint="eastAsia"/>
          <w:sz w:val="32"/>
          <w:szCs w:val="32"/>
        </w:rPr>
        <w:t>，</w:t>
      </w:r>
      <w:r w:rsidR="00952A9E">
        <w:rPr>
          <w:rFonts w:ascii="仿宋_GB2312" w:eastAsia="仿宋_GB2312" w:hAnsi="黑体" w:hint="eastAsia"/>
          <w:sz w:val="32"/>
          <w:szCs w:val="32"/>
        </w:rPr>
        <w:t>请你们按以下要求参加面试：</w:t>
      </w:r>
    </w:p>
    <w:p w:rsidR="00055D2B" w:rsidRDefault="00055D2B" w:rsidP="00ED5B52">
      <w:pPr>
        <w:adjustRightInd w:val="0"/>
        <w:snapToGrid w:val="0"/>
        <w:spacing w:line="600" w:lineRule="exact"/>
        <w:ind w:firstLineChars="200" w:firstLine="643"/>
        <w:jc w:val="left"/>
        <w:rPr>
          <w:rFonts w:ascii="仿宋_GB2312" w:eastAsia="仿宋_GB2312" w:hAnsi="黑体"/>
          <w:b/>
          <w:sz w:val="32"/>
          <w:szCs w:val="32"/>
        </w:rPr>
      </w:pPr>
      <w:r w:rsidRPr="00D42D1B">
        <w:rPr>
          <w:rFonts w:ascii="仿宋_GB2312" w:eastAsia="仿宋_GB2312" w:hAnsi="黑体" w:hint="eastAsia"/>
          <w:b/>
          <w:sz w:val="32"/>
          <w:szCs w:val="32"/>
        </w:rPr>
        <w:t>（注意：市市场监管委面试考生只包括报考天津市知识产权局和天津市市场监督管理综合行政执法总队的考生，报考其他单位的考生如各区市场监管局的，</w:t>
      </w:r>
      <w:r w:rsidR="00A03BD3">
        <w:rPr>
          <w:rFonts w:ascii="仿宋_GB2312" w:eastAsia="仿宋_GB2312" w:hAnsi="黑体" w:hint="eastAsia"/>
          <w:b/>
          <w:sz w:val="32"/>
          <w:szCs w:val="32"/>
        </w:rPr>
        <w:t>与我委面试无关，</w:t>
      </w:r>
      <w:r w:rsidRPr="00D42D1B">
        <w:rPr>
          <w:rFonts w:ascii="仿宋_GB2312" w:eastAsia="仿宋_GB2312" w:hAnsi="黑体" w:hint="eastAsia"/>
          <w:b/>
          <w:sz w:val="32"/>
          <w:szCs w:val="32"/>
        </w:rPr>
        <w:t>请按</w:t>
      </w:r>
      <w:r w:rsidR="00A03BD3">
        <w:rPr>
          <w:rFonts w:ascii="仿宋_GB2312" w:eastAsia="仿宋_GB2312" w:hAnsi="黑体" w:hint="eastAsia"/>
          <w:b/>
          <w:sz w:val="32"/>
          <w:szCs w:val="32"/>
        </w:rPr>
        <w:t>所</w:t>
      </w:r>
      <w:r w:rsidRPr="00D42D1B">
        <w:rPr>
          <w:rFonts w:ascii="仿宋_GB2312" w:eastAsia="仿宋_GB2312" w:hAnsi="黑体" w:hint="eastAsia"/>
          <w:b/>
          <w:sz w:val="32"/>
          <w:szCs w:val="32"/>
        </w:rPr>
        <w:t>报考单位的安排参加考试。）</w:t>
      </w:r>
    </w:p>
    <w:p w:rsidR="00D42D1B" w:rsidRPr="00D42D1B" w:rsidRDefault="00D42D1B" w:rsidP="00ED5B52">
      <w:pPr>
        <w:adjustRightInd w:val="0"/>
        <w:snapToGrid w:val="0"/>
        <w:spacing w:line="600" w:lineRule="exact"/>
        <w:ind w:firstLineChars="200" w:firstLine="643"/>
        <w:jc w:val="left"/>
        <w:rPr>
          <w:rFonts w:ascii="仿宋_GB2312" w:eastAsia="仿宋_GB2312" w:hAnsi="黑体"/>
          <w:b/>
          <w:sz w:val="32"/>
          <w:szCs w:val="32"/>
        </w:rPr>
      </w:pPr>
    </w:p>
    <w:p w:rsidR="00952A9E" w:rsidRPr="00131A9F" w:rsidRDefault="00952A9E" w:rsidP="00ED5B52">
      <w:pPr>
        <w:adjustRightInd w:val="0"/>
        <w:snapToGrid w:val="0"/>
        <w:spacing w:line="600" w:lineRule="exact"/>
        <w:ind w:firstLineChars="200" w:firstLine="640"/>
        <w:jc w:val="left"/>
        <w:rPr>
          <w:rFonts w:ascii="黑体" w:eastAsia="黑体" w:hAnsi="黑体"/>
          <w:sz w:val="32"/>
          <w:szCs w:val="32"/>
        </w:rPr>
      </w:pPr>
      <w:r w:rsidRPr="00131A9F">
        <w:rPr>
          <w:rFonts w:ascii="黑体" w:eastAsia="黑体" w:hAnsi="黑体" w:hint="eastAsia"/>
          <w:sz w:val="32"/>
          <w:szCs w:val="32"/>
        </w:rPr>
        <w:t>一、打印准考证</w:t>
      </w:r>
    </w:p>
    <w:p w:rsidR="00952A9E" w:rsidRPr="00131A9F" w:rsidRDefault="00D42D1B" w:rsidP="00ED5B52">
      <w:pPr>
        <w:adjustRightInd w:val="0"/>
        <w:snapToGrid w:val="0"/>
        <w:spacing w:line="600" w:lineRule="exact"/>
        <w:ind w:firstLineChars="200" w:firstLine="640"/>
        <w:jc w:val="left"/>
        <w:rPr>
          <w:rFonts w:ascii="仿宋_GB2312" w:eastAsia="仿宋_GB2312" w:hAnsi="黑体"/>
          <w:b/>
          <w:sz w:val="32"/>
          <w:szCs w:val="32"/>
        </w:rPr>
      </w:pPr>
      <w:r>
        <w:rPr>
          <w:rFonts w:ascii="仿宋_GB2312" w:eastAsia="仿宋_GB2312" w:hAnsi="黑体" w:hint="eastAsia"/>
          <w:sz w:val="32"/>
          <w:szCs w:val="32"/>
        </w:rPr>
        <w:t>4</w:t>
      </w:r>
      <w:r w:rsidR="00952A9E" w:rsidRPr="00EB3B21">
        <w:rPr>
          <w:rFonts w:ascii="仿宋_GB2312" w:eastAsia="仿宋_GB2312" w:hAnsi="黑体" w:hint="eastAsia"/>
          <w:sz w:val="32"/>
          <w:szCs w:val="32"/>
        </w:rPr>
        <w:t>月</w:t>
      </w:r>
      <w:r>
        <w:rPr>
          <w:rFonts w:ascii="仿宋_GB2312" w:eastAsia="仿宋_GB2312" w:hAnsi="黑体" w:hint="eastAsia"/>
          <w:sz w:val="32"/>
          <w:szCs w:val="32"/>
        </w:rPr>
        <w:t>11</w:t>
      </w:r>
      <w:r w:rsidR="00952A9E" w:rsidRPr="00EB3B21">
        <w:rPr>
          <w:rFonts w:ascii="仿宋_GB2312" w:eastAsia="仿宋_GB2312" w:hAnsi="黑体" w:hint="eastAsia"/>
          <w:sz w:val="32"/>
          <w:szCs w:val="32"/>
        </w:rPr>
        <w:t>日8:00至</w:t>
      </w:r>
      <w:r>
        <w:rPr>
          <w:rFonts w:ascii="仿宋_GB2312" w:eastAsia="仿宋_GB2312" w:hAnsi="黑体" w:hint="eastAsia"/>
          <w:sz w:val="32"/>
          <w:szCs w:val="32"/>
        </w:rPr>
        <w:t>4</w:t>
      </w:r>
      <w:r w:rsidR="00952A9E" w:rsidRPr="00EB3B21">
        <w:rPr>
          <w:rFonts w:ascii="仿宋_GB2312" w:eastAsia="仿宋_GB2312" w:hAnsi="黑体" w:hint="eastAsia"/>
          <w:sz w:val="32"/>
          <w:szCs w:val="32"/>
        </w:rPr>
        <w:t>月</w:t>
      </w:r>
      <w:r>
        <w:rPr>
          <w:rFonts w:ascii="仿宋_GB2312" w:eastAsia="仿宋_GB2312" w:hAnsi="黑体" w:hint="eastAsia"/>
          <w:sz w:val="32"/>
          <w:szCs w:val="32"/>
        </w:rPr>
        <w:t>1</w:t>
      </w:r>
      <w:r w:rsidR="00952A9E" w:rsidRPr="00EB3B21">
        <w:rPr>
          <w:rFonts w:ascii="仿宋_GB2312" w:eastAsia="仿宋_GB2312" w:hAnsi="黑体" w:hint="eastAsia"/>
          <w:sz w:val="32"/>
          <w:szCs w:val="32"/>
        </w:rPr>
        <w:t>4日18:00</w:t>
      </w:r>
      <w:r w:rsidRPr="00D42D1B">
        <w:rPr>
          <w:rFonts w:ascii="仿宋_GB2312" w:eastAsia="仿宋_GB2312" w:hAnsi="黑体" w:hint="eastAsia"/>
          <w:sz w:val="32"/>
          <w:szCs w:val="32"/>
        </w:rPr>
        <w:t>公开招考专题网站下载打印面试准考证</w:t>
      </w:r>
      <w:r w:rsidR="00952A9E" w:rsidRPr="00EB3B21">
        <w:rPr>
          <w:rFonts w:ascii="仿宋_GB2312" w:eastAsia="仿宋_GB2312" w:hAnsi="黑体" w:hint="eastAsia"/>
          <w:sz w:val="32"/>
          <w:szCs w:val="32"/>
        </w:rPr>
        <w:t>。</w:t>
      </w:r>
      <w:r w:rsidR="00952A9E" w:rsidRPr="00131A9F">
        <w:rPr>
          <w:rFonts w:ascii="仿宋_GB2312" w:eastAsia="仿宋_GB2312" w:hAnsi="黑体" w:hint="eastAsia"/>
          <w:b/>
          <w:sz w:val="32"/>
          <w:szCs w:val="32"/>
        </w:rPr>
        <w:t>（注意:本通知不可代替面试准考证，务必持</w:t>
      </w:r>
      <w:r w:rsidRPr="00D42D1B">
        <w:rPr>
          <w:rFonts w:ascii="仿宋_GB2312" w:eastAsia="仿宋_GB2312" w:hAnsi="黑体" w:hint="eastAsia"/>
          <w:b/>
          <w:sz w:val="32"/>
          <w:szCs w:val="32"/>
        </w:rPr>
        <w:t>与报名时一致的二代居民身份证、面试准考证等参加面试</w:t>
      </w:r>
      <w:r w:rsidR="00952A9E" w:rsidRPr="00131A9F">
        <w:rPr>
          <w:rFonts w:ascii="仿宋_GB2312" w:eastAsia="仿宋_GB2312" w:hAnsi="黑体" w:hint="eastAsia"/>
          <w:b/>
          <w:sz w:val="32"/>
          <w:szCs w:val="32"/>
        </w:rPr>
        <w:t>）</w:t>
      </w:r>
    </w:p>
    <w:p w:rsidR="00952A9E" w:rsidRPr="00131A9F" w:rsidRDefault="00952A9E" w:rsidP="00ED5B52">
      <w:pPr>
        <w:adjustRightInd w:val="0"/>
        <w:snapToGrid w:val="0"/>
        <w:spacing w:line="600" w:lineRule="exact"/>
        <w:ind w:firstLineChars="200" w:firstLine="640"/>
        <w:jc w:val="left"/>
        <w:rPr>
          <w:rFonts w:ascii="黑体" w:eastAsia="黑体" w:hAnsi="黑体"/>
          <w:sz w:val="32"/>
          <w:szCs w:val="32"/>
        </w:rPr>
      </w:pPr>
      <w:r w:rsidRPr="00131A9F">
        <w:rPr>
          <w:rFonts w:ascii="黑体" w:eastAsia="黑体" w:hAnsi="黑体" w:hint="eastAsia"/>
          <w:sz w:val="32"/>
          <w:szCs w:val="32"/>
        </w:rPr>
        <w:t>二、面试的</w:t>
      </w:r>
      <w:r w:rsidR="005F48FA">
        <w:rPr>
          <w:rFonts w:ascii="黑体" w:eastAsia="黑体" w:hAnsi="黑体" w:hint="eastAsia"/>
          <w:sz w:val="32"/>
          <w:szCs w:val="32"/>
        </w:rPr>
        <w:t>形式、</w:t>
      </w:r>
      <w:r w:rsidRPr="00131A9F">
        <w:rPr>
          <w:rFonts w:ascii="黑体" w:eastAsia="黑体" w:hAnsi="黑体" w:hint="eastAsia"/>
          <w:sz w:val="32"/>
          <w:szCs w:val="32"/>
        </w:rPr>
        <w:t>地点</w:t>
      </w:r>
      <w:r w:rsidR="005F48FA">
        <w:rPr>
          <w:rFonts w:ascii="黑体" w:eastAsia="黑体" w:hAnsi="黑体" w:hint="eastAsia"/>
          <w:sz w:val="32"/>
          <w:szCs w:val="32"/>
        </w:rPr>
        <w:t>及</w:t>
      </w:r>
      <w:r w:rsidRPr="00131A9F">
        <w:rPr>
          <w:rFonts w:ascii="黑体" w:eastAsia="黑体" w:hAnsi="黑体" w:hint="eastAsia"/>
          <w:sz w:val="32"/>
          <w:szCs w:val="32"/>
        </w:rPr>
        <w:t>时间</w:t>
      </w:r>
    </w:p>
    <w:p w:rsidR="005F48FA" w:rsidRDefault="005F48FA" w:rsidP="00ED5B52">
      <w:pPr>
        <w:adjustRightInd w:val="0"/>
        <w:snapToGrid w:val="0"/>
        <w:spacing w:line="6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面试形式：</w:t>
      </w:r>
      <w:r w:rsidRPr="005F48FA">
        <w:rPr>
          <w:rFonts w:ascii="仿宋_GB2312" w:eastAsia="仿宋_GB2312" w:hAnsi="宋体" w:cs="宋体" w:hint="eastAsia"/>
          <w:b/>
          <w:kern w:val="0"/>
          <w:sz w:val="32"/>
          <w:szCs w:val="32"/>
        </w:rPr>
        <w:t>结构化小组面试</w:t>
      </w:r>
    </w:p>
    <w:p w:rsidR="00952A9E" w:rsidRDefault="00952A9E" w:rsidP="00ED5B52">
      <w:pPr>
        <w:adjustRightInd w:val="0"/>
        <w:snapToGrid w:val="0"/>
        <w:spacing w:line="600" w:lineRule="exact"/>
        <w:ind w:firstLineChars="200" w:firstLine="640"/>
        <w:rPr>
          <w:rFonts w:ascii="仿宋_GB2312" w:eastAsia="仿宋_GB2312" w:hAnsi="宋体" w:cs="宋体"/>
          <w:kern w:val="0"/>
          <w:sz w:val="32"/>
          <w:szCs w:val="32"/>
        </w:rPr>
      </w:pPr>
      <w:r w:rsidRPr="00F133B6">
        <w:rPr>
          <w:rFonts w:ascii="仿宋_GB2312" w:eastAsia="仿宋_GB2312" w:hAnsi="宋体" w:cs="宋体" w:hint="eastAsia"/>
          <w:kern w:val="0"/>
          <w:sz w:val="32"/>
          <w:szCs w:val="32"/>
        </w:rPr>
        <w:t>面试地点：</w:t>
      </w:r>
      <w:r w:rsidR="000E5F1D">
        <w:rPr>
          <w:rFonts w:ascii="仿宋_GB2312" w:eastAsia="仿宋_GB2312" w:hAnsi="宋体" w:hint="eastAsia"/>
          <w:sz w:val="32"/>
          <w:szCs w:val="32"/>
        </w:rPr>
        <w:t>中国（天津）知识产权保护中心</w:t>
      </w:r>
    </w:p>
    <w:p w:rsidR="00952A9E" w:rsidRPr="00F133B6" w:rsidRDefault="00952A9E" w:rsidP="00ED5B52">
      <w:pPr>
        <w:adjustRightInd w:val="0"/>
        <w:snapToGrid w:val="0"/>
        <w:spacing w:line="600" w:lineRule="exact"/>
        <w:ind w:firstLineChars="200" w:firstLine="640"/>
        <w:rPr>
          <w:rFonts w:ascii="仿宋_GB2312" w:eastAsia="仿宋_GB2312" w:hAnsi="宋体" w:cs="宋体"/>
          <w:kern w:val="0"/>
          <w:sz w:val="32"/>
          <w:szCs w:val="32"/>
        </w:rPr>
      </w:pPr>
      <w:r w:rsidRPr="00F133B6">
        <w:rPr>
          <w:rFonts w:ascii="仿宋_GB2312" w:eastAsia="仿宋_GB2312" w:hAnsi="宋体" w:cs="宋体" w:hint="eastAsia"/>
          <w:kern w:val="0"/>
          <w:sz w:val="32"/>
          <w:szCs w:val="32"/>
        </w:rPr>
        <w:t>地址：</w:t>
      </w:r>
      <w:r w:rsidR="000E5F1D">
        <w:rPr>
          <w:rFonts w:ascii="仿宋_GB2312" w:eastAsia="仿宋_GB2312" w:hAnsi="宋体" w:hint="eastAsia"/>
          <w:sz w:val="32"/>
          <w:szCs w:val="32"/>
        </w:rPr>
        <w:t>西青区华</w:t>
      </w:r>
      <w:proofErr w:type="gramStart"/>
      <w:r w:rsidR="000E5F1D">
        <w:rPr>
          <w:rFonts w:ascii="仿宋_GB2312" w:eastAsia="仿宋_GB2312" w:hAnsi="宋体" w:hint="eastAsia"/>
          <w:sz w:val="32"/>
          <w:szCs w:val="32"/>
        </w:rPr>
        <w:t>苑科技</w:t>
      </w:r>
      <w:proofErr w:type="gramEnd"/>
      <w:r w:rsidR="000E5F1D">
        <w:rPr>
          <w:rFonts w:ascii="仿宋_GB2312" w:eastAsia="仿宋_GB2312" w:hAnsi="宋体" w:hint="eastAsia"/>
          <w:sz w:val="32"/>
          <w:szCs w:val="32"/>
        </w:rPr>
        <w:t>园开华道22号</w:t>
      </w:r>
    </w:p>
    <w:p w:rsidR="00BA5A73" w:rsidRDefault="00952A9E" w:rsidP="00ED5B52">
      <w:pPr>
        <w:adjustRightInd w:val="0"/>
        <w:snapToGrid w:val="0"/>
        <w:spacing w:line="600" w:lineRule="exact"/>
        <w:ind w:firstLineChars="200" w:firstLine="640"/>
        <w:rPr>
          <w:rFonts w:ascii="仿宋_GB2312" w:eastAsia="仿宋_GB2312" w:hAnsi="宋体" w:cs="宋体"/>
          <w:kern w:val="0"/>
          <w:sz w:val="32"/>
          <w:szCs w:val="32"/>
        </w:rPr>
      </w:pPr>
      <w:r w:rsidRPr="00F133B6">
        <w:rPr>
          <w:rFonts w:ascii="仿宋_GB2312" w:eastAsia="仿宋_GB2312" w:hAnsi="宋体" w:cs="宋体" w:hint="eastAsia"/>
          <w:kern w:val="0"/>
          <w:sz w:val="32"/>
          <w:szCs w:val="32"/>
        </w:rPr>
        <w:t>报到时间：202</w:t>
      </w:r>
      <w:r w:rsidR="00A03BD3">
        <w:rPr>
          <w:rFonts w:ascii="仿宋_GB2312" w:eastAsia="仿宋_GB2312" w:hAnsi="宋体" w:cs="宋体" w:hint="eastAsia"/>
          <w:kern w:val="0"/>
          <w:sz w:val="32"/>
          <w:szCs w:val="32"/>
        </w:rPr>
        <w:t>3</w:t>
      </w:r>
      <w:r w:rsidRPr="00F133B6">
        <w:rPr>
          <w:rFonts w:ascii="仿宋_GB2312" w:eastAsia="仿宋_GB2312" w:hAnsi="宋体" w:cs="宋体" w:hint="eastAsia"/>
          <w:kern w:val="0"/>
          <w:sz w:val="32"/>
          <w:szCs w:val="32"/>
        </w:rPr>
        <w:t>年</w:t>
      </w:r>
      <w:r w:rsidR="00A03BD3">
        <w:rPr>
          <w:rFonts w:ascii="仿宋_GB2312" w:eastAsia="仿宋_GB2312" w:hAnsi="宋体" w:cs="宋体" w:hint="eastAsia"/>
          <w:kern w:val="0"/>
          <w:sz w:val="32"/>
          <w:szCs w:val="32"/>
        </w:rPr>
        <w:t>4</w:t>
      </w:r>
      <w:r w:rsidRPr="00F133B6">
        <w:rPr>
          <w:rFonts w:ascii="仿宋_GB2312" w:eastAsia="仿宋_GB2312" w:hAnsi="宋体" w:cs="宋体" w:hint="eastAsia"/>
          <w:kern w:val="0"/>
          <w:sz w:val="32"/>
          <w:szCs w:val="32"/>
        </w:rPr>
        <w:t>月</w:t>
      </w:r>
      <w:r w:rsidR="00A03BD3">
        <w:rPr>
          <w:rFonts w:ascii="仿宋_GB2312" w:eastAsia="仿宋_GB2312" w:hAnsi="宋体" w:cs="宋体" w:hint="eastAsia"/>
          <w:kern w:val="0"/>
          <w:sz w:val="32"/>
          <w:szCs w:val="32"/>
        </w:rPr>
        <w:t>15</w:t>
      </w:r>
      <w:r w:rsidRPr="00F133B6">
        <w:rPr>
          <w:rFonts w:ascii="仿宋_GB2312" w:eastAsia="仿宋_GB2312" w:hAnsi="宋体" w:cs="宋体" w:hint="eastAsia"/>
          <w:kern w:val="0"/>
          <w:sz w:val="32"/>
          <w:szCs w:val="32"/>
        </w:rPr>
        <w:t>日</w:t>
      </w:r>
      <w:r w:rsidR="00BA5A73">
        <w:rPr>
          <w:rFonts w:ascii="仿宋_GB2312" w:eastAsia="仿宋_GB2312" w:hAnsi="宋体" w:cs="宋体" w:hint="eastAsia"/>
          <w:kern w:val="0"/>
          <w:sz w:val="32"/>
          <w:szCs w:val="32"/>
        </w:rPr>
        <w:t>，</w:t>
      </w:r>
      <w:r w:rsidR="00BA5A73">
        <w:rPr>
          <w:rFonts w:ascii="仿宋_GB2312" w:eastAsia="仿宋_GB2312" w:hAnsi="宋体" w:cs="宋体" w:hint="eastAsia"/>
          <w:kern w:val="0"/>
          <w:sz w:val="32"/>
          <w:szCs w:val="32"/>
        </w:rPr>
        <w:t>考试分上、下午进行，考生根据报考岗位，按照以下分组确定报到时间</w:t>
      </w:r>
    </w:p>
    <w:p w:rsidR="00BA5A73" w:rsidRDefault="00BA5A73" w:rsidP="00ED5B52">
      <w:pPr>
        <w:adjustRightInd w:val="0"/>
        <w:snapToGrid w:val="0"/>
        <w:spacing w:line="600" w:lineRule="exact"/>
        <w:ind w:firstLineChars="200" w:firstLine="640"/>
        <w:rPr>
          <w:rFonts w:ascii="仿宋_GB2312" w:eastAsia="仿宋_GB2312" w:hAnsi="宋体" w:cs="宋体"/>
          <w:kern w:val="0"/>
          <w:sz w:val="32"/>
          <w:szCs w:val="32"/>
        </w:rPr>
      </w:pPr>
      <w:r w:rsidRPr="005D6C03">
        <w:rPr>
          <w:rFonts w:ascii="仿宋_GB2312" w:eastAsia="仿宋_GB2312" w:hAnsi="宋体" w:cs="宋体" w:hint="eastAsia"/>
          <w:kern w:val="0"/>
          <w:sz w:val="32"/>
          <w:szCs w:val="32"/>
        </w:rPr>
        <w:lastRenderedPageBreak/>
        <w:t>（</w:t>
      </w:r>
      <w:r>
        <w:rPr>
          <w:rFonts w:ascii="仿宋_GB2312" w:eastAsia="仿宋_GB2312" w:hAnsi="宋体" w:cs="宋体" w:hint="eastAsia"/>
          <w:kern w:val="0"/>
          <w:sz w:val="32"/>
          <w:szCs w:val="32"/>
        </w:rPr>
        <w:t>一</w:t>
      </w:r>
      <w:r w:rsidRPr="005D6C03">
        <w:rPr>
          <w:rFonts w:ascii="仿宋_GB2312" w:eastAsia="仿宋_GB2312" w:hAnsi="宋体" w:cs="宋体" w:hint="eastAsia"/>
          <w:kern w:val="0"/>
          <w:sz w:val="32"/>
          <w:szCs w:val="32"/>
        </w:rPr>
        <w:t>）上</w:t>
      </w:r>
      <w:proofErr w:type="gramStart"/>
      <w:r w:rsidRPr="005D6C03">
        <w:rPr>
          <w:rFonts w:ascii="仿宋_GB2312" w:eastAsia="仿宋_GB2312" w:hAnsi="宋体" w:cs="宋体" w:hint="eastAsia"/>
          <w:kern w:val="0"/>
          <w:sz w:val="32"/>
          <w:szCs w:val="32"/>
        </w:rPr>
        <w:t>午场</w:t>
      </w:r>
      <w:proofErr w:type="gramEnd"/>
      <w:r>
        <w:rPr>
          <w:rFonts w:ascii="仿宋_GB2312" w:eastAsia="仿宋_GB2312" w:hAnsi="宋体" w:cs="宋体" w:hint="eastAsia"/>
          <w:kern w:val="0"/>
          <w:sz w:val="32"/>
          <w:szCs w:val="32"/>
        </w:rPr>
        <w:t>，上午</w:t>
      </w:r>
      <w:r w:rsidRPr="005D6C03">
        <w:rPr>
          <w:rFonts w:ascii="仿宋_GB2312" w:eastAsia="仿宋_GB2312" w:hAnsi="宋体" w:cs="宋体" w:hint="eastAsia"/>
          <w:kern w:val="0"/>
          <w:sz w:val="32"/>
          <w:szCs w:val="32"/>
        </w:rPr>
        <w:t>7:30前报到，岗位为：</w:t>
      </w:r>
      <w:r>
        <w:rPr>
          <w:rFonts w:ascii="仿宋_GB2312" w:eastAsia="仿宋_GB2312" w:hAnsi="宋体" w:cs="宋体" w:hint="eastAsia"/>
          <w:kern w:val="0"/>
          <w:sz w:val="32"/>
          <w:szCs w:val="32"/>
        </w:rPr>
        <w:t>市知识产权局</w:t>
      </w:r>
      <w:r w:rsidR="00BF3127">
        <w:rPr>
          <w:rFonts w:ascii="仿宋_GB2312" w:eastAsia="仿宋_GB2312" w:hAnsi="宋体" w:cs="宋体" w:hint="eastAsia"/>
          <w:kern w:val="0"/>
          <w:sz w:val="32"/>
          <w:szCs w:val="32"/>
        </w:rPr>
        <w:t>办公室综合管理、政策法规处综合管理</w:t>
      </w:r>
      <w:r>
        <w:rPr>
          <w:rFonts w:ascii="仿宋_GB2312" w:eastAsia="仿宋_GB2312" w:hAnsi="宋体" w:cs="宋体" w:hint="eastAsia"/>
          <w:kern w:val="0"/>
          <w:sz w:val="32"/>
          <w:szCs w:val="32"/>
        </w:rPr>
        <w:t>；市市场监管综合行政执法总队</w:t>
      </w:r>
      <w:r w:rsidRPr="00680A69">
        <w:rPr>
          <w:rFonts w:ascii="仿宋_GB2312" w:eastAsia="仿宋_GB2312" w:hAnsi="宋体" w:cs="宋体" w:hint="eastAsia"/>
          <w:kern w:val="0"/>
          <w:sz w:val="32"/>
          <w:szCs w:val="32"/>
        </w:rPr>
        <w:t>办公室</w:t>
      </w:r>
      <w:r w:rsidR="00BF3127">
        <w:rPr>
          <w:rFonts w:ascii="仿宋_GB2312" w:eastAsia="仿宋_GB2312" w:hAnsi="宋体" w:cs="宋体" w:hint="eastAsia"/>
          <w:kern w:val="0"/>
          <w:sz w:val="32"/>
          <w:szCs w:val="32"/>
        </w:rPr>
        <w:t>综合管理、</w:t>
      </w:r>
      <w:r w:rsidR="00BF3127" w:rsidRPr="00BF3127">
        <w:rPr>
          <w:rFonts w:ascii="仿宋_GB2312" w:eastAsia="仿宋_GB2312" w:hAnsi="宋体" w:cs="宋体" w:hint="eastAsia"/>
          <w:kern w:val="0"/>
          <w:sz w:val="32"/>
          <w:szCs w:val="32"/>
        </w:rPr>
        <w:t>食品安全执法支队</w:t>
      </w:r>
      <w:r w:rsidR="00BF3127">
        <w:rPr>
          <w:rFonts w:ascii="仿宋_GB2312" w:eastAsia="仿宋_GB2312" w:hAnsi="宋体" w:cs="宋体" w:hint="eastAsia"/>
          <w:kern w:val="0"/>
          <w:sz w:val="32"/>
          <w:szCs w:val="32"/>
        </w:rPr>
        <w:t>行政执法</w:t>
      </w:r>
      <w:r>
        <w:rPr>
          <w:rFonts w:ascii="仿宋_GB2312" w:eastAsia="仿宋_GB2312" w:hAnsi="宋体" w:cs="宋体" w:hint="eastAsia"/>
          <w:kern w:val="0"/>
          <w:sz w:val="32"/>
          <w:szCs w:val="32"/>
        </w:rPr>
        <w:t>。</w:t>
      </w:r>
    </w:p>
    <w:p w:rsidR="00BF3127" w:rsidRDefault="00BA5A73" w:rsidP="00ED5B52">
      <w:pPr>
        <w:adjustRightInd w:val="0"/>
        <w:snapToGrid w:val="0"/>
        <w:spacing w:line="600" w:lineRule="exact"/>
        <w:ind w:firstLineChars="200" w:firstLine="640"/>
        <w:rPr>
          <w:rFonts w:ascii="仿宋_GB2312" w:eastAsia="仿宋_GB2312" w:hAnsi="宋体" w:cs="宋体" w:hint="eastAsia"/>
          <w:kern w:val="0"/>
          <w:sz w:val="32"/>
          <w:szCs w:val="32"/>
        </w:rPr>
      </w:pPr>
      <w:r w:rsidRPr="005D6C03">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二</w:t>
      </w:r>
      <w:r w:rsidRPr="005D6C03">
        <w:rPr>
          <w:rFonts w:ascii="仿宋_GB2312" w:eastAsia="仿宋_GB2312" w:hAnsi="宋体" w:cs="宋体" w:hint="eastAsia"/>
          <w:kern w:val="0"/>
          <w:sz w:val="32"/>
          <w:szCs w:val="32"/>
        </w:rPr>
        <w:t>）下</w:t>
      </w:r>
      <w:proofErr w:type="gramStart"/>
      <w:r w:rsidRPr="005D6C03">
        <w:rPr>
          <w:rFonts w:ascii="仿宋_GB2312" w:eastAsia="仿宋_GB2312" w:hAnsi="宋体" w:cs="宋体" w:hint="eastAsia"/>
          <w:kern w:val="0"/>
          <w:sz w:val="32"/>
          <w:szCs w:val="32"/>
        </w:rPr>
        <w:t>午场</w:t>
      </w:r>
      <w:proofErr w:type="gramEnd"/>
      <w:r>
        <w:rPr>
          <w:rFonts w:ascii="仿宋_GB2312" w:eastAsia="仿宋_GB2312" w:hAnsi="宋体" w:cs="宋体" w:hint="eastAsia"/>
          <w:kern w:val="0"/>
          <w:sz w:val="32"/>
          <w:szCs w:val="32"/>
        </w:rPr>
        <w:t>，中午</w:t>
      </w:r>
      <w:r w:rsidRPr="005D6C03">
        <w:rPr>
          <w:rFonts w:ascii="仿宋_GB2312" w:eastAsia="仿宋_GB2312" w:hAnsi="宋体" w:cs="宋体" w:hint="eastAsia"/>
          <w:kern w:val="0"/>
          <w:sz w:val="32"/>
          <w:szCs w:val="32"/>
        </w:rPr>
        <w:t>11:30前报到，岗位为：</w:t>
      </w:r>
      <w:r>
        <w:rPr>
          <w:rFonts w:ascii="仿宋_GB2312" w:eastAsia="仿宋_GB2312" w:hAnsi="宋体" w:cs="宋体" w:hint="eastAsia"/>
          <w:kern w:val="0"/>
          <w:sz w:val="32"/>
          <w:szCs w:val="32"/>
        </w:rPr>
        <w:t>市市场监管综合行政执法总队</w:t>
      </w:r>
      <w:r w:rsidR="00BF3127">
        <w:rPr>
          <w:rFonts w:ascii="仿宋_GB2312" w:eastAsia="仿宋_GB2312" w:hAnsi="宋体" w:cs="宋体" w:hint="eastAsia"/>
          <w:kern w:val="0"/>
          <w:sz w:val="32"/>
          <w:szCs w:val="32"/>
        </w:rPr>
        <w:t>执法综合</w:t>
      </w:r>
      <w:proofErr w:type="gramStart"/>
      <w:r w:rsidR="00BF3127">
        <w:rPr>
          <w:rFonts w:ascii="仿宋_GB2312" w:eastAsia="仿宋_GB2312" w:hAnsi="宋体" w:cs="宋体" w:hint="eastAsia"/>
          <w:kern w:val="0"/>
          <w:sz w:val="32"/>
          <w:szCs w:val="32"/>
        </w:rPr>
        <w:t>室法律</w:t>
      </w:r>
      <w:proofErr w:type="gramEnd"/>
      <w:r w:rsidR="00BF3127">
        <w:rPr>
          <w:rFonts w:ascii="仿宋_GB2312" w:eastAsia="仿宋_GB2312" w:hAnsi="宋体" w:cs="宋体" w:hint="eastAsia"/>
          <w:kern w:val="0"/>
          <w:sz w:val="32"/>
          <w:szCs w:val="32"/>
        </w:rPr>
        <w:t>综合一、法律综合二；</w:t>
      </w:r>
      <w:r w:rsidR="00BF3127" w:rsidRPr="00BF3127">
        <w:rPr>
          <w:rFonts w:ascii="仿宋_GB2312" w:eastAsia="仿宋_GB2312" w:hAnsi="宋体" w:cs="宋体" w:hint="eastAsia"/>
          <w:kern w:val="0"/>
          <w:sz w:val="32"/>
          <w:szCs w:val="32"/>
        </w:rPr>
        <w:t>市市场监管综合行政执法总队价格收费执法支队</w:t>
      </w:r>
      <w:r w:rsidR="00BF3127">
        <w:rPr>
          <w:rFonts w:ascii="仿宋_GB2312" w:eastAsia="仿宋_GB2312" w:hAnsi="宋体" w:cs="宋体" w:hint="eastAsia"/>
          <w:kern w:val="0"/>
          <w:sz w:val="32"/>
          <w:szCs w:val="32"/>
        </w:rPr>
        <w:t>行政执法一、行政执法二。</w:t>
      </w:r>
    </w:p>
    <w:p w:rsidR="00BA5A73" w:rsidRPr="00413D6F" w:rsidRDefault="00BA5A73" w:rsidP="00ED5B52">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请考生</w:t>
      </w:r>
      <w:proofErr w:type="gramStart"/>
      <w:r w:rsidRPr="00413D6F">
        <w:rPr>
          <w:rFonts w:ascii="仿宋_GB2312" w:eastAsia="仿宋_GB2312" w:hAnsi="宋体" w:cs="宋体" w:hint="eastAsia"/>
          <w:kern w:val="0"/>
          <w:sz w:val="32"/>
          <w:szCs w:val="32"/>
        </w:rPr>
        <w:t>向</w:t>
      </w:r>
      <w:r w:rsidR="00C77F80">
        <w:rPr>
          <w:rFonts w:ascii="仿宋_GB2312" w:eastAsia="仿宋_GB2312" w:hAnsi="宋体" w:cs="宋体" w:hint="eastAsia"/>
          <w:kern w:val="0"/>
          <w:sz w:val="32"/>
          <w:szCs w:val="32"/>
        </w:rPr>
        <w:t>资格</w:t>
      </w:r>
      <w:proofErr w:type="gramEnd"/>
      <w:r w:rsidR="00C77F80">
        <w:rPr>
          <w:rFonts w:ascii="仿宋_GB2312" w:eastAsia="仿宋_GB2312" w:hAnsi="宋体" w:cs="宋体" w:hint="eastAsia"/>
          <w:kern w:val="0"/>
          <w:sz w:val="32"/>
          <w:szCs w:val="32"/>
        </w:rPr>
        <w:t>复审的</w:t>
      </w:r>
      <w:r w:rsidRPr="00413D6F">
        <w:rPr>
          <w:rFonts w:ascii="仿宋_GB2312" w:eastAsia="仿宋_GB2312" w:hAnsi="宋体" w:cs="宋体" w:hint="eastAsia"/>
          <w:kern w:val="0"/>
          <w:sz w:val="32"/>
          <w:szCs w:val="32"/>
        </w:rPr>
        <w:t>邮箱发送确认邮件，邮件标题为“姓名+报考岗位+收到面试通知+</w:t>
      </w:r>
      <w:r>
        <w:rPr>
          <w:rFonts w:ascii="仿宋_GB2312" w:eastAsia="仿宋_GB2312" w:hAnsi="宋体" w:hint="eastAsia"/>
          <w:sz w:val="32"/>
          <w:szCs w:val="32"/>
        </w:rPr>
        <w:t>西青区华苑科技园开华道22号</w:t>
      </w:r>
      <w:r>
        <w:rPr>
          <w:rFonts w:ascii="仿宋_GB2312" w:eastAsia="仿宋_GB2312" w:hAnsi="宋体" w:hint="eastAsia"/>
          <w:sz w:val="32"/>
          <w:szCs w:val="32"/>
        </w:rPr>
        <w:t xml:space="preserve"> </w:t>
      </w: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日</w:t>
      </w:r>
      <w:r w:rsidRPr="00413D6F">
        <w:rPr>
          <w:rFonts w:ascii="仿宋_GB2312" w:eastAsia="仿宋_GB2312" w:hAnsi="宋体" w:cs="宋体" w:hint="eastAsia"/>
          <w:kern w:val="0"/>
          <w:sz w:val="32"/>
          <w:szCs w:val="32"/>
        </w:rPr>
        <w:t>7:30（</w:t>
      </w:r>
      <w:r>
        <w:rPr>
          <w:rFonts w:ascii="仿宋_GB2312" w:eastAsia="仿宋_GB2312" w:hAnsi="宋体" w:cs="宋体" w:hint="eastAsia"/>
          <w:kern w:val="0"/>
          <w:sz w:val="32"/>
          <w:szCs w:val="32"/>
        </w:rPr>
        <w:t>或</w:t>
      </w:r>
      <w:r w:rsidRPr="00413D6F">
        <w:rPr>
          <w:rFonts w:ascii="仿宋_GB2312" w:eastAsia="仿宋_GB2312" w:hAnsi="宋体" w:cs="宋体" w:hint="eastAsia"/>
          <w:kern w:val="0"/>
          <w:sz w:val="32"/>
          <w:szCs w:val="32"/>
        </w:rPr>
        <w:t>11:30）面试”</w:t>
      </w:r>
    </w:p>
    <w:p w:rsidR="00952A9E" w:rsidRPr="00131A9F" w:rsidRDefault="00952A9E" w:rsidP="00ED5B52">
      <w:pPr>
        <w:adjustRightInd w:val="0"/>
        <w:snapToGrid w:val="0"/>
        <w:spacing w:line="600" w:lineRule="exact"/>
        <w:ind w:firstLineChars="200" w:firstLine="640"/>
        <w:rPr>
          <w:rFonts w:ascii="黑体" w:eastAsia="黑体" w:hAnsi="黑体"/>
          <w:sz w:val="32"/>
          <w:szCs w:val="32"/>
        </w:rPr>
      </w:pPr>
      <w:r w:rsidRPr="00131A9F">
        <w:rPr>
          <w:rFonts w:ascii="黑体" w:eastAsia="黑体" w:hAnsi="黑体" w:hint="eastAsia"/>
          <w:sz w:val="32"/>
          <w:szCs w:val="32"/>
        </w:rPr>
        <w:t>三、</w:t>
      </w:r>
      <w:r>
        <w:rPr>
          <w:rFonts w:ascii="黑体" w:eastAsia="黑体" w:hAnsi="黑体" w:hint="eastAsia"/>
          <w:sz w:val="32"/>
          <w:szCs w:val="32"/>
        </w:rPr>
        <w:t>面试要求</w:t>
      </w:r>
      <w:r w:rsidRPr="00131A9F">
        <w:rPr>
          <w:rFonts w:ascii="黑体" w:eastAsia="黑体" w:hAnsi="黑体" w:hint="eastAsia"/>
          <w:sz w:val="32"/>
          <w:szCs w:val="32"/>
        </w:rPr>
        <w:t>：</w:t>
      </w:r>
    </w:p>
    <w:p w:rsidR="004F1614" w:rsidRDefault="009D57E2" w:rsidP="00ED5B52">
      <w:pPr>
        <w:adjustRightInd w:val="0"/>
        <w:snapToGrid w:val="0"/>
        <w:spacing w:line="60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（一</w:t>
      </w:r>
      <w:r w:rsidR="001D4B05">
        <w:rPr>
          <w:rFonts w:ascii="仿宋_GB2312" w:eastAsia="仿宋_GB2312" w:hAnsi="黑体" w:hint="eastAsia"/>
          <w:sz w:val="32"/>
          <w:szCs w:val="32"/>
        </w:rPr>
        <w:t>）</w:t>
      </w:r>
      <w:r w:rsidRPr="009D57E2">
        <w:rPr>
          <w:rFonts w:ascii="仿宋_GB2312" w:eastAsia="仿宋_GB2312" w:hAnsi="黑体" w:hint="eastAsia"/>
          <w:sz w:val="32"/>
          <w:szCs w:val="32"/>
        </w:rPr>
        <w:t>务必持与报名时一致的二代居民身份证、面试准考证等参加面试</w:t>
      </w:r>
      <w:r w:rsidR="004F1614">
        <w:rPr>
          <w:rFonts w:ascii="仿宋_GB2312" w:eastAsia="仿宋_GB2312" w:hAnsi="黑体" w:hint="eastAsia"/>
          <w:sz w:val="32"/>
          <w:szCs w:val="32"/>
        </w:rPr>
        <w:t>。</w:t>
      </w:r>
    </w:p>
    <w:p w:rsidR="00227416" w:rsidRDefault="001D4B05" w:rsidP="00ED5B52">
      <w:pPr>
        <w:autoSpaceDE w:val="0"/>
        <w:autoSpaceDN w:val="0"/>
        <w:adjustRightInd w:val="0"/>
        <w:ind w:firstLineChars="200" w:firstLine="640"/>
        <w:jc w:val="left"/>
        <w:rPr>
          <w:rFonts w:ascii="仿宋_GB2312" w:eastAsia="仿宋_GB2312" w:hAnsi="黑体" w:hint="eastAsia"/>
          <w:sz w:val="32"/>
          <w:szCs w:val="32"/>
        </w:rPr>
      </w:pPr>
      <w:r>
        <w:rPr>
          <w:rFonts w:ascii="仿宋_GB2312" w:eastAsia="仿宋_GB2312" w:hAnsi="黑体" w:hint="eastAsia"/>
          <w:sz w:val="32"/>
          <w:szCs w:val="32"/>
        </w:rPr>
        <w:t>（</w:t>
      </w:r>
      <w:r w:rsidR="004F1614">
        <w:rPr>
          <w:rFonts w:ascii="仿宋_GB2312" w:eastAsia="仿宋_GB2312" w:hAnsi="黑体" w:hint="eastAsia"/>
          <w:sz w:val="32"/>
          <w:szCs w:val="32"/>
        </w:rPr>
        <w:t>二</w:t>
      </w:r>
      <w:r>
        <w:rPr>
          <w:rFonts w:ascii="仿宋_GB2312" w:eastAsia="仿宋_GB2312" w:hAnsi="黑体" w:hint="eastAsia"/>
          <w:sz w:val="32"/>
          <w:szCs w:val="32"/>
        </w:rPr>
        <w:t>）</w:t>
      </w:r>
      <w:r w:rsidR="00952A9E" w:rsidRPr="00C740BA">
        <w:rPr>
          <w:rFonts w:ascii="仿宋_GB2312" w:eastAsia="仿宋_GB2312" w:hAnsi="黑体" w:hint="eastAsia"/>
          <w:sz w:val="32"/>
          <w:szCs w:val="32"/>
        </w:rPr>
        <w:t>考生不得携带手机等具有摄录传送功能的电子设备</w:t>
      </w:r>
      <w:proofErr w:type="gramStart"/>
      <w:r w:rsidR="00952A9E" w:rsidRPr="00C740BA">
        <w:rPr>
          <w:rFonts w:ascii="仿宋_GB2312" w:eastAsia="仿宋_GB2312" w:hAnsi="黑体" w:hint="eastAsia"/>
          <w:sz w:val="32"/>
          <w:szCs w:val="32"/>
        </w:rPr>
        <w:t>进入候考室</w:t>
      </w:r>
      <w:proofErr w:type="gramEnd"/>
      <w:r w:rsidR="00C740BA">
        <w:rPr>
          <w:rFonts w:ascii="仿宋_GB2312" w:eastAsia="仿宋_GB2312" w:hAnsi="黑体" w:hint="eastAsia"/>
          <w:sz w:val="32"/>
          <w:szCs w:val="32"/>
        </w:rPr>
        <w:t>，已经携带的要关闭，</w:t>
      </w:r>
      <w:r w:rsidR="00227416">
        <w:rPr>
          <w:rFonts w:ascii="仿宋_GB2312" w:eastAsia="仿宋_GB2312" w:cs="仿宋_GB2312" w:hint="eastAsia"/>
          <w:kern w:val="0"/>
          <w:sz w:val="32"/>
          <w:szCs w:val="32"/>
        </w:rPr>
        <w:t>并同步关闭闹钟和日程提醒等功能，主动及时</w:t>
      </w:r>
      <w:proofErr w:type="gramStart"/>
      <w:r w:rsidR="00227416">
        <w:rPr>
          <w:rFonts w:ascii="仿宋_GB2312" w:eastAsia="仿宋_GB2312" w:cs="仿宋_GB2312" w:hint="eastAsia"/>
          <w:kern w:val="0"/>
          <w:sz w:val="32"/>
          <w:szCs w:val="32"/>
        </w:rPr>
        <w:t>交候考室</w:t>
      </w:r>
      <w:proofErr w:type="gramEnd"/>
      <w:r w:rsidR="00227416">
        <w:rPr>
          <w:rFonts w:ascii="仿宋_GB2312" w:eastAsia="仿宋_GB2312" w:cs="仿宋_GB2312" w:hint="eastAsia"/>
          <w:kern w:val="0"/>
          <w:sz w:val="32"/>
          <w:szCs w:val="32"/>
        </w:rPr>
        <w:t>工作人员保管，考试结束方可取走。违反规定的，按照《公务员考试录用违纪违规行为处理办法》处理。</w:t>
      </w:r>
    </w:p>
    <w:p w:rsidR="005565C2" w:rsidRDefault="001D4B05" w:rsidP="00ED5B52">
      <w:pPr>
        <w:adjustRightInd w:val="0"/>
        <w:snapToGrid w:val="0"/>
        <w:spacing w:line="60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w:t>
      </w:r>
      <w:r w:rsidR="004F1614">
        <w:rPr>
          <w:rFonts w:ascii="仿宋_GB2312" w:eastAsia="仿宋_GB2312" w:hAnsi="黑体" w:hint="eastAsia"/>
          <w:sz w:val="32"/>
          <w:szCs w:val="32"/>
        </w:rPr>
        <w:t>三</w:t>
      </w:r>
      <w:r>
        <w:rPr>
          <w:rFonts w:ascii="仿宋_GB2312" w:eastAsia="仿宋_GB2312" w:hAnsi="黑体" w:hint="eastAsia"/>
          <w:sz w:val="32"/>
          <w:szCs w:val="32"/>
        </w:rPr>
        <w:t>）</w:t>
      </w:r>
      <w:r w:rsidR="00952A9E" w:rsidRPr="00C740BA">
        <w:rPr>
          <w:rFonts w:ascii="仿宋_GB2312" w:eastAsia="仿宋_GB2312" w:hAnsi="黑体" w:hint="eastAsia"/>
          <w:sz w:val="32"/>
          <w:szCs w:val="32"/>
        </w:rPr>
        <w:t>未按规定时间到面试考场报到的，视为自动放弃。</w:t>
      </w:r>
      <w:r w:rsidR="00227416">
        <w:rPr>
          <w:rFonts w:ascii="仿宋_GB2312" w:eastAsia="仿宋_GB2312" w:hAnsi="黑体" w:hint="eastAsia"/>
          <w:sz w:val="32"/>
          <w:szCs w:val="32"/>
        </w:rPr>
        <w:t>上午参加面试的考生在12:00之后方可离开考点。</w:t>
      </w:r>
    </w:p>
    <w:p w:rsidR="00952A9E" w:rsidRPr="00C740BA" w:rsidRDefault="004F1614" w:rsidP="00ED5B52">
      <w:pPr>
        <w:adjustRightInd w:val="0"/>
        <w:snapToGrid w:val="0"/>
        <w:spacing w:line="60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（四</w:t>
      </w:r>
      <w:r w:rsidR="001D4B05">
        <w:rPr>
          <w:rFonts w:ascii="仿宋_GB2312" w:eastAsia="仿宋_GB2312" w:hAnsi="黑体" w:hint="eastAsia"/>
          <w:sz w:val="32"/>
          <w:szCs w:val="32"/>
        </w:rPr>
        <w:t>）</w:t>
      </w:r>
      <w:r w:rsidR="00952A9E" w:rsidRPr="00C740BA">
        <w:rPr>
          <w:rFonts w:ascii="仿宋_GB2312" w:eastAsia="仿宋_GB2312" w:hAnsi="黑体" w:hint="eastAsia"/>
          <w:sz w:val="32"/>
          <w:szCs w:val="32"/>
        </w:rPr>
        <w:t>考生应尊重考官和工作人员，服从面试安排，自觉接受工作人员监督。</w:t>
      </w:r>
    </w:p>
    <w:p w:rsidR="00952A9E" w:rsidRPr="00C740BA" w:rsidRDefault="004F1614" w:rsidP="00ED5B52">
      <w:pPr>
        <w:autoSpaceDE w:val="0"/>
        <w:autoSpaceDN w:val="0"/>
        <w:adjustRightInd w:val="0"/>
        <w:ind w:firstLineChars="200" w:firstLine="640"/>
        <w:jc w:val="left"/>
        <w:rPr>
          <w:rFonts w:ascii="仿宋_GB2312" w:eastAsia="仿宋_GB2312" w:hAnsi="黑体"/>
          <w:sz w:val="32"/>
          <w:szCs w:val="32"/>
        </w:rPr>
      </w:pPr>
      <w:r>
        <w:rPr>
          <w:rFonts w:ascii="仿宋_GB2312" w:eastAsia="仿宋_GB2312" w:hAnsi="黑体" w:hint="eastAsia"/>
          <w:sz w:val="32"/>
          <w:szCs w:val="32"/>
        </w:rPr>
        <w:lastRenderedPageBreak/>
        <w:t>（五</w:t>
      </w:r>
      <w:r w:rsidR="001D4B05">
        <w:rPr>
          <w:rFonts w:ascii="仿宋_GB2312" w:eastAsia="仿宋_GB2312" w:hAnsi="黑体" w:hint="eastAsia"/>
          <w:sz w:val="32"/>
          <w:szCs w:val="32"/>
        </w:rPr>
        <w:t>）</w:t>
      </w:r>
      <w:r w:rsidR="00952A9E" w:rsidRPr="00C740BA">
        <w:rPr>
          <w:rFonts w:ascii="仿宋_GB2312" w:eastAsia="仿宋_GB2312" w:hAnsi="黑体" w:hint="eastAsia"/>
          <w:sz w:val="32"/>
          <w:szCs w:val="32"/>
        </w:rPr>
        <w:t>考生面试时，禁止向考官透露自己</w:t>
      </w:r>
      <w:r w:rsidR="00227416">
        <w:rPr>
          <w:rFonts w:ascii="仿宋_GB2312" w:eastAsia="仿宋_GB2312" w:hAnsi="黑体" w:hint="eastAsia"/>
          <w:sz w:val="32"/>
          <w:szCs w:val="32"/>
        </w:rPr>
        <w:t>或其他考生</w:t>
      </w:r>
      <w:r w:rsidR="00952A9E" w:rsidRPr="00C740BA">
        <w:rPr>
          <w:rFonts w:ascii="仿宋_GB2312" w:eastAsia="仿宋_GB2312" w:hAnsi="黑体" w:hint="eastAsia"/>
          <w:sz w:val="32"/>
          <w:szCs w:val="32"/>
        </w:rPr>
        <w:t>的姓名等身份信息。</w:t>
      </w:r>
      <w:r w:rsidR="00227416">
        <w:rPr>
          <w:rFonts w:ascii="仿宋_GB2312" w:eastAsia="仿宋_GB2312" w:cs="仿宋_GB2312" w:hint="eastAsia"/>
          <w:kern w:val="0"/>
          <w:sz w:val="32"/>
          <w:szCs w:val="32"/>
        </w:rPr>
        <w:t>禁止穿着具有标识性物品，如制服、徽章等。违反规定的，按违纪处理。</w:t>
      </w:r>
    </w:p>
    <w:p w:rsidR="004F1614" w:rsidRDefault="001D4B05" w:rsidP="00ED5B52">
      <w:pPr>
        <w:adjustRightInd w:val="0"/>
        <w:snapToGrid w:val="0"/>
        <w:spacing w:line="60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w:t>
      </w:r>
      <w:r w:rsidR="004F1614">
        <w:rPr>
          <w:rFonts w:ascii="仿宋_GB2312" w:eastAsia="仿宋_GB2312" w:hAnsi="黑体" w:hint="eastAsia"/>
          <w:sz w:val="32"/>
          <w:szCs w:val="32"/>
        </w:rPr>
        <w:t>六</w:t>
      </w:r>
      <w:r>
        <w:rPr>
          <w:rFonts w:ascii="仿宋_GB2312" w:eastAsia="仿宋_GB2312" w:hAnsi="黑体" w:hint="eastAsia"/>
          <w:sz w:val="32"/>
          <w:szCs w:val="32"/>
        </w:rPr>
        <w:t>）</w:t>
      </w:r>
      <w:r w:rsidR="00952A9E" w:rsidRPr="00C740BA">
        <w:rPr>
          <w:rFonts w:ascii="仿宋_GB2312" w:eastAsia="仿宋_GB2312" w:hAnsi="黑体" w:hint="eastAsia"/>
          <w:sz w:val="32"/>
          <w:szCs w:val="32"/>
        </w:rPr>
        <w:t>考生完成面试后由工作人员引导至休息室，等待宣布面试结果。</w:t>
      </w:r>
    </w:p>
    <w:p w:rsidR="00952A9E" w:rsidRDefault="004F1614" w:rsidP="00ED5B52">
      <w:pPr>
        <w:adjustRightInd w:val="0"/>
        <w:snapToGrid w:val="0"/>
        <w:spacing w:line="60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（七</w:t>
      </w:r>
      <w:r w:rsidR="001D4B05">
        <w:rPr>
          <w:rFonts w:ascii="仿宋_GB2312" w:eastAsia="仿宋_GB2312" w:hAnsi="黑体" w:hint="eastAsia"/>
          <w:sz w:val="32"/>
          <w:szCs w:val="32"/>
        </w:rPr>
        <w:t>）</w:t>
      </w:r>
      <w:r w:rsidR="00952A9E" w:rsidRPr="00C740BA">
        <w:rPr>
          <w:rFonts w:ascii="仿宋_GB2312" w:eastAsia="仿宋_GB2312" w:hAnsi="黑体" w:hint="eastAsia"/>
          <w:sz w:val="32"/>
          <w:szCs w:val="32"/>
        </w:rPr>
        <w:t>考生入</w:t>
      </w:r>
      <w:proofErr w:type="gramStart"/>
      <w:r w:rsidR="00952A9E" w:rsidRPr="00C740BA">
        <w:rPr>
          <w:rFonts w:ascii="仿宋_GB2312" w:eastAsia="仿宋_GB2312" w:hAnsi="黑体" w:hint="eastAsia"/>
          <w:sz w:val="32"/>
          <w:szCs w:val="32"/>
        </w:rPr>
        <w:t>闱</w:t>
      </w:r>
      <w:proofErr w:type="gramEnd"/>
      <w:r w:rsidR="00952A9E" w:rsidRPr="00C740BA">
        <w:rPr>
          <w:rFonts w:ascii="仿宋_GB2312" w:eastAsia="仿宋_GB2312" w:hAnsi="黑体" w:hint="eastAsia"/>
          <w:sz w:val="32"/>
          <w:szCs w:val="32"/>
        </w:rPr>
        <w:t>后，禁止吸烟、大声喧哗，不得交头接耳，不得提前离场，不得单独活动，不得进行其他可能影响面试公正性的活动。特殊情况须</w:t>
      </w:r>
      <w:r w:rsidR="005565C2">
        <w:rPr>
          <w:rFonts w:ascii="仿宋_GB2312" w:eastAsia="仿宋_GB2312" w:hAnsi="黑体" w:hint="eastAsia"/>
          <w:sz w:val="32"/>
          <w:szCs w:val="32"/>
        </w:rPr>
        <w:t>向工作人员报告</w:t>
      </w:r>
      <w:r w:rsidR="00315932">
        <w:rPr>
          <w:rFonts w:ascii="仿宋_GB2312" w:eastAsia="仿宋_GB2312" w:hAnsi="黑体" w:hint="eastAsia"/>
          <w:sz w:val="32"/>
          <w:szCs w:val="32"/>
        </w:rPr>
        <w:t>，由工作人员陪同进行</w:t>
      </w:r>
      <w:r w:rsidR="00952A9E" w:rsidRPr="00C740BA">
        <w:rPr>
          <w:rFonts w:ascii="仿宋_GB2312" w:eastAsia="仿宋_GB2312" w:hAnsi="黑体" w:hint="eastAsia"/>
          <w:sz w:val="32"/>
          <w:szCs w:val="32"/>
        </w:rPr>
        <w:t>。</w:t>
      </w:r>
    </w:p>
    <w:p w:rsidR="00952A9E" w:rsidRDefault="001D4B05" w:rsidP="00ED5B52">
      <w:pPr>
        <w:adjustRightInd w:val="0"/>
        <w:snapToGrid w:val="0"/>
        <w:spacing w:line="60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w:t>
      </w:r>
      <w:r w:rsidR="004F1614">
        <w:rPr>
          <w:rFonts w:ascii="仿宋_GB2312" w:eastAsia="仿宋_GB2312" w:hAnsi="黑体" w:hint="eastAsia"/>
          <w:sz w:val="32"/>
          <w:szCs w:val="32"/>
        </w:rPr>
        <w:t>八</w:t>
      </w:r>
      <w:r>
        <w:rPr>
          <w:rFonts w:ascii="仿宋_GB2312" w:eastAsia="仿宋_GB2312" w:hAnsi="黑体" w:hint="eastAsia"/>
          <w:sz w:val="32"/>
          <w:szCs w:val="32"/>
        </w:rPr>
        <w:t>）</w:t>
      </w:r>
      <w:r w:rsidR="00952A9E" w:rsidRPr="00C740BA">
        <w:rPr>
          <w:rFonts w:ascii="仿宋_GB2312" w:eastAsia="仿宋_GB2312" w:hAnsi="黑体" w:hint="eastAsia"/>
          <w:sz w:val="32"/>
          <w:szCs w:val="32"/>
        </w:rPr>
        <w:t>面试结束后，考生需按照统一要求离开考点，不得在考点逗留。</w:t>
      </w:r>
    </w:p>
    <w:p w:rsidR="00E03A91" w:rsidRPr="00131A9F" w:rsidRDefault="00E03A91" w:rsidP="00ED5B52">
      <w:pPr>
        <w:adjustRightInd w:val="0"/>
        <w:snapToGrid w:val="0"/>
        <w:spacing w:line="600" w:lineRule="exact"/>
        <w:ind w:firstLineChars="200" w:firstLine="640"/>
        <w:jc w:val="left"/>
        <w:rPr>
          <w:rFonts w:ascii="黑体" w:eastAsia="黑体" w:hAnsi="黑体"/>
          <w:sz w:val="32"/>
          <w:szCs w:val="32"/>
        </w:rPr>
      </w:pPr>
      <w:r>
        <w:rPr>
          <w:rFonts w:ascii="黑体" w:eastAsia="黑体" w:hAnsi="黑体" w:hint="eastAsia"/>
          <w:sz w:val="32"/>
          <w:szCs w:val="32"/>
        </w:rPr>
        <w:t>四</w:t>
      </w:r>
      <w:r w:rsidRPr="00131A9F">
        <w:rPr>
          <w:rFonts w:ascii="黑体" w:eastAsia="黑体" w:hAnsi="黑体" w:hint="eastAsia"/>
          <w:sz w:val="32"/>
          <w:szCs w:val="32"/>
        </w:rPr>
        <w:t>、</w:t>
      </w:r>
      <w:r>
        <w:rPr>
          <w:rFonts w:ascii="黑体" w:eastAsia="黑体" w:hAnsi="黑体" w:hint="eastAsia"/>
          <w:sz w:val="32"/>
          <w:szCs w:val="32"/>
        </w:rPr>
        <w:t>其他注意事项</w:t>
      </w:r>
    </w:p>
    <w:p w:rsidR="004F1614" w:rsidRDefault="004F1614" w:rsidP="00ED5B52">
      <w:pPr>
        <w:snapToGrid w:val="0"/>
        <w:spacing w:line="57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考生除查验身份</w:t>
      </w:r>
      <w:r w:rsidR="002824C5">
        <w:rPr>
          <w:rFonts w:ascii="仿宋_GB2312" w:eastAsia="仿宋_GB2312" w:hAnsi="Times New Roman" w:hint="eastAsia"/>
          <w:bCs/>
          <w:sz w:val="32"/>
          <w:szCs w:val="32"/>
        </w:rPr>
        <w:t>和面试答题</w:t>
      </w:r>
      <w:r>
        <w:rPr>
          <w:rFonts w:ascii="仿宋_GB2312" w:eastAsia="仿宋_GB2312" w:hAnsi="Times New Roman" w:hint="eastAsia"/>
          <w:bCs/>
          <w:sz w:val="32"/>
          <w:szCs w:val="32"/>
        </w:rPr>
        <w:t>时，应全程佩戴</w:t>
      </w:r>
      <w:r>
        <w:rPr>
          <w:rFonts w:ascii="Times New Roman" w:eastAsia="仿宋_GB2312" w:hAnsi="Times New Roman"/>
          <w:sz w:val="34"/>
          <w:szCs w:val="34"/>
        </w:rPr>
        <w:t>口罩</w:t>
      </w:r>
      <w:r>
        <w:rPr>
          <w:rFonts w:ascii="Times New Roman" w:eastAsia="仿宋_GB2312" w:hAnsi="Times New Roman" w:hint="eastAsia"/>
          <w:sz w:val="34"/>
          <w:szCs w:val="34"/>
        </w:rPr>
        <w:t>。</w:t>
      </w:r>
    </w:p>
    <w:p w:rsidR="00E03A91" w:rsidRDefault="00E03A91" w:rsidP="00ED5B52">
      <w:pPr>
        <w:adjustRightInd w:val="0"/>
        <w:snapToGrid w:val="0"/>
        <w:spacing w:line="600" w:lineRule="exact"/>
        <w:ind w:firstLineChars="200" w:firstLine="640"/>
        <w:jc w:val="left"/>
        <w:rPr>
          <w:rFonts w:ascii="仿宋_GB2312" w:eastAsia="仿宋_GB2312" w:hAnsi="黑体"/>
          <w:sz w:val="32"/>
          <w:szCs w:val="32"/>
        </w:rPr>
      </w:pPr>
    </w:p>
    <w:p w:rsidR="00134B0B" w:rsidRDefault="00134B0B" w:rsidP="00ED5B52">
      <w:pPr>
        <w:adjustRightInd w:val="0"/>
        <w:snapToGrid w:val="0"/>
        <w:spacing w:line="600" w:lineRule="exact"/>
        <w:ind w:firstLineChars="200" w:firstLine="640"/>
        <w:jc w:val="left"/>
        <w:rPr>
          <w:rFonts w:ascii="仿宋_GB2312" w:eastAsia="仿宋_GB2312" w:hAnsi="黑体"/>
          <w:sz w:val="32"/>
          <w:szCs w:val="32"/>
        </w:rPr>
      </w:pPr>
      <w:r w:rsidRPr="00134B0B">
        <w:rPr>
          <w:rFonts w:ascii="仿宋_GB2312" w:eastAsia="仿宋_GB2312" w:hAnsi="黑体" w:hint="eastAsia"/>
          <w:sz w:val="32"/>
          <w:szCs w:val="32"/>
        </w:rPr>
        <w:t>市知识产权局咨询电话：</w:t>
      </w:r>
      <w:r w:rsidR="00A3765E" w:rsidRPr="00134B0B">
        <w:rPr>
          <w:rFonts w:ascii="仿宋_GB2312" w:eastAsia="仿宋_GB2312" w:hAnsi="黑体" w:hint="eastAsia"/>
          <w:sz w:val="32"/>
          <w:szCs w:val="32"/>
        </w:rPr>
        <w:t xml:space="preserve"> </w:t>
      </w:r>
      <w:r w:rsidRPr="00134B0B">
        <w:rPr>
          <w:rFonts w:ascii="仿宋_GB2312" w:eastAsia="仿宋_GB2312" w:hAnsi="黑体" w:hint="eastAsia"/>
          <w:sz w:val="32"/>
          <w:szCs w:val="32"/>
        </w:rPr>
        <w:t>23039875</w:t>
      </w:r>
    </w:p>
    <w:p w:rsidR="004F1614" w:rsidRDefault="00134B0B" w:rsidP="00ED5B52">
      <w:pPr>
        <w:adjustRightInd w:val="0"/>
        <w:snapToGrid w:val="0"/>
        <w:spacing w:line="600" w:lineRule="exact"/>
        <w:ind w:firstLineChars="200" w:firstLine="640"/>
        <w:jc w:val="left"/>
        <w:rPr>
          <w:rFonts w:ascii="仿宋_GB2312" w:eastAsia="仿宋_GB2312" w:hAnsi="黑体"/>
          <w:sz w:val="32"/>
          <w:szCs w:val="32"/>
        </w:rPr>
      </w:pPr>
      <w:r w:rsidRPr="00134B0B">
        <w:rPr>
          <w:rFonts w:ascii="仿宋_GB2312" w:eastAsia="仿宋_GB2312" w:hAnsi="黑体" w:hint="eastAsia"/>
          <w:sz w:val="32"/>
          <w:szCs w:val="32"/>
        </w:rPr>
        <w:t>市市场监管综合行政执法总队</w:t>
      </w:r>
      <w:r w:rsidR="004F1614">
        <w:rPr>
          <w:rFonts w:ascii="仿宋_GB2312" w:eastAsia="仿宋_GB2312" w:hAnsi="黑体" w:hint="eastAsia"/>
          <w:sz w:val="32"/>
          <w:szCs w:val="32"/>
        </w:rPr>
        <w:t>咨询电话：</w:t>
      </w:r>
      <w:r w:rsidR="00CB7BEF">
        <w:rPr>
          <w:rFonts w:ascii="仿宋_GB2312" w:eastAsia="仿宋_GB2312" w:hAnsi="黑体" w:hint="eastAsia"/>
          <w:sz w:val="32"/>
          <w:szCs w:val="32"/>
        </w:rPr>
        <w:t xml:space="preserve"> </w:t>
      </w:r>
      <w:r w:rsidR="00A3765E">
        <w:rPr>
          <w:rFonts w:ascii="仿宋_GB2312" w:eastAsia="仿宋_GB2312" w:hAnsi="黑体" w:hint="eastAsia"/>
          <w:sz w:val="32"/>
          <w:szCs w:val="32"/>
        </w:rPr>
        <w:t>58660118、58660102</w:t>
      </w:r>
    </w:p>
    <w:p w:rsidR="002270E2" w:rsidRPr="00134B0B" w:rsidRDefault="002270E2" w:rsidP="002270E2">
      <w:pPr>
        <w:adjustRightInd w:val="0"/>
        <w:snapToGrid w:val="0"/>
        <w:spacing w:line="60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市市场监管</w:t>
      </w:r>
      <w:bookmarkStart w:id="0" w:name="_GoBack"/>
      <w:bookmarkEnd w:id="0"/>
      <w:r>
        <w:rPr>
          <w:rFonts w:ascii="仿宋_GB2312" w:eastAsia="仿宋_GB2312" w:hAnsi="黑体" w:hint="eastAsia"/>
          <w:sz w:val="32"/>
          <w:szCs w:val="32"/>
        </w:rPr>
        <w:t>委人事处</w:t>
      </w:r>
      <w:r w:rsidRPr="00134B0B">
        <w:rPr>
          <w:rFonts w:ascii="仿宋_GB2312" w:eastAsia="仿宋_GB2312" w:hAnsi="黑体" w:hint="eastAsia"/>
          <w:sz w:val="32"/>
          <w:szCs w:val="32"/>
        </w:rPr>
        <w:t>电话： 23370327</w:t>
      </w:r>
    </w:p>
    <w:p w:rsidR="00134B0B" w:rsidRDefault="00134B0B" w:rsidP="00ED5B52">
      <w:pPr>
        <w:adjustRightInd w:val="0"/>
        <w:snapToGrid w:val="0"/>
        <w:spacing w:line="600" w:lineRule="exact"/>
        <w:ind w:firstLineChars="200" w:firstLine="640"/>
        <w:jc w:val="left"/>
        <w:rPr>
          <w:rFonts w:ascii="仿宋_GB2312" w:eastAsia="仿宋_GB2312" w:hAnsi="黑体"/>
          <w:sz w:val="32"/>
          <w:szCs w:val="32"/>
        </w:rPr>
      </w:pPr>
    </w:p>
    <w:p w:rsidR="004F1614" w:rsidRDefault="004F1614" w:rsidP="00EC7271">
      <w:pPr>
        <w:adjustRightInd w:val="0"/>
        <w:snapToGrid w:val="0"/>
        <w:spacing w:line="600" w:lineRule="exact"/>
        <w:ind w:leftChars="266" w:left="1519" w:hangingChars="300" w:hanging="960"/>
        <w:jc w:val="left"/>
        <w:rPr>
          <w:rFonts w:ascii="仿宋_GB2312" w:eastAsia="仿宋_GB2312" w:hAnsi="黑体"/>
          <w:sz w:val="32"/>
          <w:szCs w:val="32"/>
        </w:rPr>
      </w:pPr>
    </w:p>
    <w:p w:rsidR="00147FBD" w:rsidRPr="00952A9E" w:rsidRDefault="00EC7271" w:rsidP="004F1614">
      <w:pPr>
        <w:adjustRightInd w:val="0"/>
        <w:snapToGrid w:val="0"/>
        <w:spacing w:line="600" w:lineRule="exact"/>
        <w:ind w:leftChars="266" w:left="1519" w:right="640" w:hangingChars="300" w:hanging="960"/>
        <w:jc w:val="center"/>
      </w:pPr>
      <w:r>
        <w:rPr>
          <w:rFonts w:ascii="仿宋_GB2312" w:eastAsia="仿宋_GB2312" w:hAnsi="黑体" w:hint="eastAsia"/>
          <w:sz w:val="32"/>
          <w:szCs w:val="32"/>
        </w:rPr>
        <w:t xml:space="preserve">               202</w:t>
      </w:r>
      <w:r w:rsidR="004F1614">
        <w:rPr>
          <w:rFonts w:ascii="仿宋_GB2312" w:eastAsia="仿宋_GB2312" w:hAnsi="黑体" w:hint="eastAsia"/>
          <w:sz w:val="32"/>
          <w:szCs w:val="32"/>
        </w:rPr>
        <w:t>3</w:t>
      </w:r>
      <w:r>
        <w:rPr>
          <w:rFonts w:ascii="仿宋_GB2312" w:eastAsia="仿宋_GB2312" w:hAnsi="黑体" w:hint="eastAsia"/>
          <w:sz w:val="32"/>
          <w:szCs w:val="32"/>
        </w:rPr>
        <w:t>年</w:t>
      </w:r>
      <w:r w:rsidR="004F1614">
        <w:rPr>
          <w:rFonts w:ascii="仿宋_GB2312" w:eastAsia="仿宋_GB2312" w:hAnsi="黑体" w:hint="eastAsia"/>
          <w:sz w:val="32"/>
          <w:szCs w:val="32"/>
        </w:rPr>
        <w:t>4</w:t>
      </w:r>
      <w:r>
        <w:rPr>
          <w:rFonts w:ascii="仿宋_GB2312" w:eastAsia="仿宋_GB2312" w:hAnsi="黑体" w:hint="eastAsia"/>
          <w:sz w:val="32"/>
          <w:szCs w:val="32"/>
        </w:rPr>
        <w:t>月</w:t>
      </w:r>
      <w:r w:rsidR="004F1614">
        <w:rPr>
          <w:rFonts w:ascii="仿宋_GB2312" w:eastAsia="仿宋_GB2312" w:hAnsi="黑体" w:hint="eastAsia"/>
          <w:sz w:val="32"/>
          <w:szCs w:val="32"/>
        </w:rPr>
        <w:t>10</w:t>
      </w:r>
      <w:r>
        <w:rPr>
          <w:rFonts w:ascii="仿宋_GB2312" w:eastAsia="仿宋_GB2312" w:hAnsi="黑体" w:hint="eastAsia"/>
          <w:sz w:val="32"/>
          <w:szCs w:val="32"/>
        </w:rPr>
        <w:t>日</w:t>
      </w:r>
    </w:p>
    <w:sectPr w:rsidR="00147FBD" w:rsidRPr="00952A9E" w:rsidSect="00D55BB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0F" w:rsidRDefault="00D17F0F" w:rsidP="00952A9E">
      <w:r>
        <w:separator/>
      </w:r>
    </w:p>
  </w:endnote>
  <w:endnote w:type="continuationSeparator" w:id="0">
    <w:p w:rsidR="00D17F0F" w:rsidRDefault="00D17F0F" w:rsidP="0095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0F" w:rsidRDefault="00D17F0F" w:rsidP="00952A9E">
      <w:r>
        <w:separator/>
      </w:r>
    </w:p>
  </w:footnote>
  <w:footnote w:type="continuationSeparator" w:id="0">
    <w:p w:rsidR="00D17F0F" w:rsidRDefault="00D17F0F" w:rsidP="00952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E6BC7A"/>
    <w:multiLevelType w:val="singleLevel"/>
    <w:tmpl w:val="AFE6BC7A"/>
    <w:lvl w:ilvl="0">
      <w:start w:val="1"/>
      <w:numFmt w:val="chineseCounting"/>
      <w:suff w:val="nothing"/>
      <w:lvlText w:val="%1、"/>
      <w:lvlJc w:val="left"/>
      <w:rPr>
        <w:rFonts w:hint="eastAsia"/>
      </w:rPr>
    </w:lvl>
  </w:abstractNum>
  <w:abstractNum w:abstractNumId="1">
    <w:nsid w:val="74DE90A3"/>
    <w:multiLevelType w:val="singleLevel"/>
    <w:tmpl w:val="74DE90A3"/>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57"/>
    <w:rsid w:val="00055D2B"/>
    <w:rsid w:val="000D5E57"/>
    <w:rsid w:val="000D712B"/>
    <w:rsid w:val="000E5F1D"/>
    <w:rsid w:val="00105BC7"/>
    <w:rsid w:val="00134B0B"/>
    <w:rsid w:val="00147FBD"/>
    <w:rsid w:val="00155F57"/>
    <w:rsid w:val="001D4B05"/>
    <w:rsid w:val="002270E2"/>
    <w:rsid w:val="00227416"/>
    <w:rsid w:val="00282266"/>
    <w:rsid w:val="002824C5"/>
    <w:rsid w:val="00310E19"/>
    <w:rsid w:val="00315932"/>
    <w:rsid w:val="00413D6F"/>
    <w:rsid w:val="004F1614"/>
    <w:rsid w:val="005565C2"/>
    <w:rsid w:val="005D6C03"/>
    <w:rsid w:val="005F48FA"/>
    <w:rsid w:val="00686C16"/>
    <w:rsid w:val="00766924"/>
    <w:rsid w:val="00952A9E"/>
    <w:rsid w:val="009619DA"/>
    <w:rsid w:val="009C238D"/>
    <w:rsid w:val="009D57E2"/>
    <w:rsid w:val="00A03BD3"/>
    <w:rsid w:val="00A3765E"/>
    <w:rsid w:val="00AE7DF9"/>
    <w:rsid w:val="00BA5A73"/>
    <w:rsid w:val="00BF3127"/>
    <w:rsid w:val="00C740BA"/>
    <w:rsid w:val="00C77F80"/>
    <w:rsid w:val="00C848D3"/>
    <w:rsid w:val="00CB7BEF"/>
    <w:rsid w:val="00CE180B"/>
    <w:rsid w:val="00D17F0F"/>
    <w:rsid w:val="00D42D1B"/>
    <w:rsid w:val="00DB0DEE"/>
    <w:rsid w:val="00E03A91"/>
    <w:rsid w:val="00E45989"/>
    <w:rsid w:val="00EA360E"/>
    <w:rsid w:val="00EC223C"/>
    <w:rsid w:val="00EC7271"/>
    <w:rsid w:val="00ED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2A9E"/>
    <w:rPr>
      <w:sz w:val="18"/>
      <w:szCs w:val="18"/>
    </w:rPr>
  </w:style>
  <w:style w:type="paragraph" w:styleId="a4">
    <w:name w:val="footer"/>
    <w:basedOn w:val="a"/>
    <w:link w:val="Char0"/>
    <w:uiPriority w:val="99"/>
    <w:unhideWhenUsed/>
    <w:rsid w:val="00952A9E"/>
    <w:pPr>
      <w:tabs>
        <w:tab w:val="center" w:pos="4153"/>
        <w:tab w:val="right" w:pos="8306"/>
      </w:tabs>
      <w:snapToGrid w:val="0"/>
      <w:jc w:val="left"/>
    </w:pPr>
    <w:rPr>
      <w:sz w:val="18"/>
      <w:szCs w:val="18"/>
    </w:rPr>
  </w:style>
  <w:style w:type="character" w:customStyle="1" w:styleId="Char0">
    <w:name w:val="页脚 Char"/>
    <w:basedOn w:val="a0"/>
    <w:link w:val="a4"/>
    <w:uiPriority w:val="99"/>
    <w:rsid w:val="00952A9E"/>
    <w:rPr>
      <w:sz w:val="18"/>
      <w:szCs w:val="18"/>
    </w:rPr>
  </w:style>
  <w:style w:type="character" w:styleId="a5">
    <w:name w:val="Hyperlink"/>
    <w:basedOn w:val="a0"/>
    <w:uiPriority w:val="99"/>
    <w:unhideWhenUsed/>
    <w:rsid w:val="00BA5A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2A9E"/>
    <w:rPr>
      <w:sz w:val="18"/>
      <w:szCs w:val="18"/>
    </w:rPr>
  </w:style>
  <w:style w:type="paragraph" w:styleId="a4">
    <w:name w:val="footer"/>
    <w:basedOn w:val="a"/>
    <w:link w:val="Char0"/>
    <w:uiPriority w:val="99"/>
    <w:unhideWhenUsed/>
    <w:rsid w:val="00952A9E"/>
    <w:pPr>
      <w:tabs>
        <w:tab w:val="center" w:pos="4153"/>
        <w:tab w:val="right" w:pos="8306"/>
      </w:tabs>
      <w:snapToGrid w:val="0"/>
      <w:jc w:val="left"/>
    </w:pPr>
    <w:rPr>
      <w:sz w:val="18"/>
      <w:szCs w:val="18"/>
    </w:rPr>
  </w:style>
  <w:style w:type="character" w:customStyle="1" w:styleId="Char0">
    <w:name w:val="页脚 Char"/>
    <w:basedOn w:val="a0"/>
    <w:link w:val="a4"/>
    <w:uiPriority w:val="99"/>
    <w:rsid w:val="00952A9E"/>
    <w:rPr>
      <w:sz w:val="18"/>
      <w:szCs w:val="18"/>
    </w:rPr>
  </w:style>
  <w:style w:type="character" w:styleId="a5">
    <w:name w:val="Hyperlink"/>
    <w:basedOn w:val="a0"/>
    <w:uiPriority w:val="99"/>
    <w:unhideWhenUsed/>
    <w:rsid w:val="00BA5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178</Words>
  <Characters>1015</Characters>
  <Application>Microsoft Office Word</Application>
  <DocSecurity>0</DocSecurity>
  <Lines>8</Lines>
  <Paragraphs>2</Paragraphs>
  <ScaleCrop>false</ScaleCrop>
  <Company>Microsoft</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36</cp:revision>
  <dcterms:created xsi:type="dcterms:W3CDTF">2022-07-24T03:04:00Z</dcterms:created>
  <dcterms:modified xsi:type="dcterms:W3CDTF">2023-04-10T04:49:00Z</dcterms:modified>
</cp:coreProperties>
</file>