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jc w:val="center"/>
        <w:rPr>
          <w:rFonts w:hint="eastAsia" w:ascii="方正小标宋_GBK" w:eastAsia="方正小标宋_GBK"/>
          <w:bCs/>
          <w:sz w:val="30"/>
          <w:szCs w:val="30"/>
          <w:lang w:eastAsia="zh-CN"/>
        </w:rPr>
      </w:pPr>
      <w:bookmarkStart w:id="0" w:name="_GoBack"/>
      <w:r>
        <w:rPr>
          <w:rFonts w:hint="eastAsia" w:ascii="方正小标宋_GBK" w:eastAsia="方正小标宋_GBK"/>
          <w:bCs/>
          <w:sz w:val="30"/>
          <w:szCs w:val="30"/>
        </w:rPr>
        <w:t>重庆市南岸区教育事业单位2022年第三季度公开招聘工作人员拟聘人员公示表</w:t>
      </w:r>
      <w:r>
        <w:rPr>
          <w:rFonts w:hint="eastAsia" w:ascii="方正小标宋_GBK" w:eastAsia="方正小标宋_GBK"/>
          <w:bCs/>
          <w:sz w:val="30"/>
          <w:szCs w:val="30"/>
          <w:lang w:eastAsia="zh-CN"/>
        </w:rPr>
        <w:t>（</w:t>
      </w:r>
      <w:r>
        <w:rPr>
          <w:rFonts w:hint="eastAsia" w:ascii="方正小标宋_GBK" w:eastAsia="方正小标宋_GBK"/>
          <w:bCs/>
          <w:sz w:val="30"/>
          <w:szCs w:val="30"/>
          <w:lang w:val="en-US" w:eastAsia="zh-CN"/>
        </w:rPr>
        <w:t>第一批</w:t>
      </w:r>
      <w:r>
        <w:rPr>
          <w:rFonts w:hint="eastAsia" w:ascii="方正小标宋_GBK" w:eastAsia="方正小标宋_GBK"/>
          <w:bCs/>
          <w:sz w:val="30"/>
          <w:szCs w:val="30"/>
          <w:lang w:eastAsia="zh-CN"/>
        </w:rPr>
        <w:t>）</w:t>
      </w:r>
    </w:p>
    <w:bookmarkEnd w:id="0"/>
    <w:tbl>
      <w:tblPr>
        <w:tblStyle w:val="3"/>
        <w:tblW w:w="13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870"/>
        <w:gridCol w:w="638"/>
        <w:gridCol w:w="1226"/>
        <w:gridCol w:w="1854"/>
        <w:gridCol w:w="1158"/>
        <w:gridCol w:w="1141"/>
        <w:gridCol w:w="1859"/>
        <w:gridCol w:w="2446"/>
        <w:gridCol w:w="1083"/>
        <w:gridCol w:w="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tblHeader/>
          <w:jc w:val="center"/>
        </w:trPr>
        <w:tc>
          <w:tcPr>
            <w:tcW w:w="76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序号</w:t>
            </w:r>
          </w:p>
        </w:tc>
        <w:tc>
          <w:tcPr>
            <w:tcW w:w="8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姓名</w:t>
            </w:r>
          </w:p>
        </w:tc>
        <w:tc>
          <w:tcPr>
            <w:tcW w:w="63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性别</w:t>
            </w:r>
          </w:p>
        </w:tc>
        <w:tc>
          <w:tcPr>
            <w:tcW w:w="122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出生年月</w:t>
            </w:r>
          </w:p>
        </w:tc>
        <w:tc>
          <w:tcPr>
            <w:tcW w:w="185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毕业院校及专业</w:t>
            </w:r>
          </w:p>
        </w:tc>
        <w:tc>
          <w:tcPr>
            <w:tcW w:w="1158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毕业时间</w:t>
            </w:r>
          </w:p>
        </w:tc>
        <w:tc>
          <w:tcPr>
            <w:tcW w:w="1141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学历（学位）</w:t>
            </w:r>
          </w:p>
        </w:tc>
        <w:tc>
          <w:tcPr>
            <w:tcW w:w="1859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其他条件</w:t>
            </w:r>
          </w:p>
        </w:tc>
        <w:tc>
          <w:tcPr>
            <w:tcW w:w="244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拟聘单位及岗位</w:t>
            </w:r>
          </w:p>
        </w:tc>
        <w:tc>
          <w:tcPr>
            <w:tcW w:w="108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总成绩</w:t>
            </w:r>
          </w:p>
        </w:tc>
        <w:tc>
          <w:tcPr>
            <w:tcW w:w="81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b/>
                <w:bCs/>
              </w:rPr>
            </w:pPr>
            <w:r>
              <w:rPr>
                <w:rFonts w:hint="eastAsia" w:ascii="Times New Roman" w:hAnsi="Times New Roman" w:eastAsia="方正仿宋_GBK" w:cs="Times New Roman"/>
                <w:b/>
                <w:bCs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叶真源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1994.10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重庆大学信息与计算科学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重庆市辅仁中学校初中数学教师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73.10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周昆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1999.11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四川师范大学生物科学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44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重庆市南坪中学校初中生物教师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76.02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田雨欣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1998.01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广东外语外贸大学翻译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重庆市南岸区中海学校初中英语教师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77.78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赖华丽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1996.07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重庆邮电大学信息与计算科学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重庆市南岸区中海学校小学数学教师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73.56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刘玲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1994.09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西南大学育才学院汉语言文学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重庆市第十一中金科学校初中语文教师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75.80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刘颖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1997.03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浙江传媒学院舞蹈编导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重庆市南岸区珊瑚康恒小学校小学音乐教师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71.64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龚念怡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1996.09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荆楚理工学院汉语言文学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重庆市南岸区珊瑚中铁小学校小学语文教师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75.43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严灿漪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2000.08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江西师范大学汉语国际教育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重庆市南岸区珊瑚鲁能小学校小学语文教师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75.44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陈昌平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2000.10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宜宾学院小学教育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重庆市南岸区天台岗小学校小学语文教师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75.10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郑文婳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1999.02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重庆师范大学涉外商贸学院汉语言文学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重庆市南岸区天台岗雅居乐小学校小学语文教师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75.40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周俣彤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2000.11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重庆第二师范学院小学教育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重庆市南岸区天台岗雅居乐小学校小学数学教师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73.65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袁驰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1995.07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湖北美术学院环境设计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重庆市南岸区天台岗万国城小学校小学美术教师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76.78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龙韵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1998.04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西南大学汉语国际教育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重庆市南岸区川益小学校小学语文教师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76.43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陈静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1998.08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重庆师范大学小学教育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重庆市南岸区龙门浩隆平小学校小学语文教师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75.07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夏甘霖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2001.01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四川农业大学应用化学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重庆市南岸区弹子石小学校小学科学教师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75.17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汪琳翔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2000.03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重庆师范大学小学教育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重庆市南岸区长生小学校小学数学教师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75.11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余柯玮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1998.02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重庆师范大学汉语言文学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重庆市南岸区江南水岸小学校小学语文教师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80.35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吴析真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1996.10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重庆工商大学体育教育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重庆市南岸区香溪小学校小学体育教师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72.22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冯洁怡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1994.09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广东技术师范学院汉语言文学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重庆市南岸区南坪实验小学校小学语文教师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78.86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谭一曲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1999.09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重庆第二师范学院小学教育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重庆市南岸区南坪实验金科小学校小学数学教师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74.30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谭文博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1999.03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重庆文理学院数学与应用数学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重庆市南岸区南坪实验外国语小学校小学数学教师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75.28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吕思蓓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1997.12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华侨大学数学与应用数学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2019.07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重庆市南岸区南坪实验光华小学校小学数学教师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74.55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徐源远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2000.08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常州大学商务英语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重庆市南岸区南坪实验光华小学校小学英语教师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79.84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龚敬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1997.08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重庆人文科技学院音乐学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重庆市南岸区金山路小学校小学音乐教师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74.22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刘曼迪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1998.03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重庆第二师范学院应用化学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重庆市南岸区怡丰实验学校小学科学教师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75.73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吕姮瑶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2000.10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江西师范大学小学教育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重庆市南岸区青龙路小学校小学数学教师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73.05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陶梦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1996.11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长江师范学院体育教育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重庆市特殊教育中心小学体育教师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71.98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曹鑫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1996.06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重庆人文科技学院数学与应用数学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2019.06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重庆市特殊教育中心高中数学教师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76.07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黄世芸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1998.02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重庆师范大学特殊教育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高级中学教师资格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重庆市特殊教育中心初中特殊教育教师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74.90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邹谣谣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1992.12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重庆师范大学学前教育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重庆市南岸区珊瑚幼儿园学前教育教师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76.07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谭晓雅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1998.03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重庆第二师范学院学前教育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2020.06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重庆市南岸区弹子石幼儿园学前教育教师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75.85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曾灵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1996.01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重庆师范大学学前教育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重庆市南岸区珊瑚金紫街幼儿园学前教育教师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周雨佳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1993.06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重庆师范大学学前教育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重庆市南岸区珊瑚金紫街幼儿园学前教育教师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73.72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何洁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1999.05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重庆第二师范学院学前教育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重庆市南岸区珊瑚时代都汇幼儿园学前教育教师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76.02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刘增媛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1998.11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重庆第二师范学院学前教育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2021.06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重庆市南岸区新城长生幼儿园学前教育教师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74.27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张帆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1996.01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重庆师范大学学前教育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重庆市南岸区南坪实验亚太幼儿园学前教育教师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77.07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张毓卉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1994.02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重庆师范大学学前教育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重庆市南岸区南坪实验翰林幼儿园学前教育教师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74.18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76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87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杨莹</w:t>
            </w:r>
          </w:p>
        </w:tc>
        <w:tc>
          <w:tcPr>
            <w:tcW w:w="6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22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1998.05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重庆第二师范学院学前教育</w:t>
            </w:r>
          </w:p>
        </w:tc>
        <w:tc>
          <w:tcPr>
            <w:tcW w:w="1158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2022.06</w:t>
            </w:r>
          </w:p>
        </w:tc>
        <w:tc>
          <w:tcPr>
            <w:tcW w:w="114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本科(学士)</w:t>
            </w:r>
          </w:p>
        </w:tc>
        <w:tc>
          <w:tcPr>
            <w:tcW w:w="18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24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重庆市南岸区珊瑚禧瑞幼儿园学前教育教师</w:t>
            </w:r>
          </w:p>
        </w:tc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72.35 </w:t>
            </w:r>
          </w:p>
        </w:tc>
        <w:tc>
          <w:tcPr>
            <w:tcW w:w="8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</w:rPr>
            </w:pPr>
          </w:p>
        </w:tc>
      </w:tr>
    </w:tbl>
    <w:p>
      <w:pPr>
        <w:rPr>
          <w:rFonts w:ascii="Times New Roman" w:hAnsi="Times New Roman" w:eastAsia="方正仿宋_GBK" w:cs="Times New Roman"/>
        </w:rPr>
      </w:pPr>
    </w:p>
    <w:p/>
    <w:sectPr>
      <w:pgSz w:w="16838" w:h="11906" w:orient="landscape"/>
      <w:pgMar w:top="1417" w:right="879" w:bottom="1135" w:left="879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223338E3"/>
    <w:rsid w:val="2233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2007</Words>
  <Characters>2647</Characters>
  <Lines>0</Lines>
  <Paragraphs>0</Paragraphs>
  <TotalTime>0</TotalTime>
  <ScaleCrop>false</ScaleCrop>
  <LinksUpToDate>false</LinksUpToDate>
  <CharactersWithSpaces>2685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2023-04-10T09:40:00Z</dcterms:created>
  <dc:creator>sc</dc:creator>
  <cp:lastModifiedBy>sc</cp:lastModifiedBy>
  <dcterms:modified xsi:type="dcterms:W3CDTF">2023-04-10T09:41:01Z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A0BBD1D9C95F4A00BED7A5E77EDE897C_11</vt:lpwstr>
  </property>
</Properties>
</file>