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solid" w:color="FFFFFF" w:fill="auto"/>
        <w:autoSpaceDN w:val="0"/>
        <w:spacing w:line="560" w:lineRule="exact"/>
        <w:jc w:val="center"/>
        <w:rPr>
          <w:rFonts w:hint="default" w:ascii="Nimbus Roman" w:hAnsi="Nimbus Roman" w:eastAsia="方正小标宋简体" w:cs="Nimbus Roman"/>
          <w:bCs/>
          <w:spacing w:val="-4"/>
          <w:sz w:val="44"/>
          <w:szCs w:val="44"/>
        </w:rPr>
      </w:pPr>
      <w:r>
        <w:rPr>
          <w:rFonts w:hint="default" w:ascii="Nimbus Roman" w:hAnsi="Nimbus Roman" w:eastAsia="方正小标宋简体" w:cs="Nimbus Roman"/>
          <w:bCs/>
          <w:spacing w:val="-4"/>
          <w:sz w:val="44"/>
          <w:szCs w:val="44"/>
        </w:rPr>
        <w:t>河北海事局202</w:t>
      </w:r>
      <w:r>
        <w:rPr>
          <w:rFonts w:hint="default" w:ascii="Nimbus Roman" w:hAnsi="Nimbus Roman" w:eastAsia="方正小标宋简体" w:cs="Nimbus Roman"/>
          <w:bCs/>
          <w:spacing w:val="-4"/>
          <w:sz w:val="44"/>
          <w:szCs w:val="44"/>
          <w:lang w:val="en-US" w:eastAsia="zh-CN"/>
        </w:rPr>
        <w:t>3</w:t>
      </w:r>
      <w:r>
        <w:rPr>
          <w:rFonts w:hint="default" w:ascii="Nimbus Roman" w:hAnsi="Nimbus Roman" w:eastAsia="方正小标宋简体" w:cs="Nimbus Roman"/>
          <w:bCs/>
          <w:spacing w:val="-4"/>
          <w:sz w:val="44"/>
          <w:szCs w:val="44"/>
        </w:rPr>
        <w:t>年度</w:t>
      </w:r>
      <w:r>
        <w:rPr>
          <w:rFonts w:hint="default" w:ascii="Nimbus Roman" w:hAnsi="Nimbus Roman" w:eastAsia="方正小标宋简体" w:cs="Nimbus Roman"/>
          <w:bCs/>
          <w:sz w:val="44"/>
          <w:szCs w:val="44"/>
          <w:shd w:val="clear" w:color="auto" w:fill="FFFFFF"/>
        </w:rPr>
        <w:t>考试录用公务员面试公告</w:t>
      </w:r>
    </w:p>
    <w:p>
      <w:pPr>
        <w:shd w:val="solid" w:color="FFFFFF" w:fill="auto"/>
        <w:autoSpaceDN w:val="0"/>
        <w:spacing w:line="560" w:lineRule="exact"/>
        <w:ind w:firstLine="640" w:firstLineChars="200"/>
        <w:rPr>
          <w:rFonts w:hint="default" w:ascii="Nimbus Roman" w:hAnsi="Nimbus Roman" w:eastAsia="仿宋_GB2312" w:cs="Nimbus Roman"/>
          <w:sz w:val="32"/>
          <w:szCs w:val="32"/>
        </w:rPr>
      </w:pPr>
    </w:p>
    <w:p>
      <w:pPr>
        <w:shd w:val="solid" w:color="FFFFFF" w:fill="auto"/>
        <w:autoSpaceDN w:val="0"/>
        <w:spacing w:line="560" w:lineRule="exact"/>
        <w:ind w:firstLine="640" w:firstLineChars="200"/>
        <w:rPr>
          <w:rFonts w:hint="default" w:ascii="Nimbus Roman" w:hAnsi="Nimbus Roman" w:cs="Nimbus Roman"/>
          <w:sz w:val="32"/>
          <w:szCs w:val="32"/>
          <w:shd w:val="clear" w:color="auto" w:fill="FFFFFF"/>
        </w:rPr>
      </w:pPr>
      <w:r>
        <w:rPr>
          <w:rFonts w:hint="default" w:ascii="Nimbus Roman" w:hAnsi="Nimbus Roman" w:eastAsia="仿宋_GB2312" w:cs="Nimbus Roman"/>
          <w:sz w:val="32"/>
          <w:szCs w:val="32"/>
        </w:rPr>
        <w:t>根据公务员法和公务员录用有关规定</w:t>
      </w:r>
      <w:r>
        <w:rPr>
          <w:rFonts w:hint="default" w:ascii="Nimbus Roman" w:hAnsi="Nimbus Roman" w:eastAsia="仿宋_GB2312" w:cs="Nimbus Roman"/>
          <w:sz w:val="32"/>
          <w:szCs w:val="32"/>
          <w:shd w:val="clear" w:color="auto" w:fill="FFFFFF"/>
        </w:rPr>
        <w:t>，现就</w:t>
      </w:r>
      <w:r>
        <w:rPr>
          <w:rFonts w:hint="default" w:ascii="Nimbus Roman" w:hAnsi="Nimbus Roman" w:eastAsia="仿宋_GB2312" w:cs="Nimbus Roman"/>
          <w:sz w:val="32"/>
          <w:szCs w:val="32"/>
        </w:rPr>
        <w:t>河北海事局</w:t>
      </w:r>
      <w:r>
        <w:rPr>
          <w:rFonts w:hint="default" w:ascii="Nimbus Roman" w:hAnsi="Nimbus Roman" w:eastAsia="仿宋_GB2312" w:cs="Nimbus Roman"/>
          <w:sz w:val="32"/>
          <w:szCs w:val="32"/>
          <w:shd w:val="clear" w:color="auto" w:fill="FFFFFF"/>
        </w:rPr>
        <w:t>202</w:t>
      </w:r>
      <w:r>
        <w:rPr>
          <w:rFonts w:hint="default" w:ascii="Nimbus Roman" w:hAnsi="Nimbus Roman" w:eastAsia="仿宋_GB2312" w:cs="Nimbus Roman"/>
          <w:sz w:val="32"/>
          <w:szCs w:val="32"/>
          <w:shd w:val="clear" w:color="auto" w:fill="FFFFFF"/>
          <w:lang w:val="en-US" w:eastAsia="zh-CN"/>
        </w:rPr>
        <w:t>3</w:t>
      </w:r>
      <w:r>
        <w:rPr>
          <w:rFonts w:hint="default" w:ascii="Nimbus Roman" w:hAnsi="Nimbus Roman" w:eastAsia="仿宋_GB2312" w:cs="Nimbus Roman"/>
          <w:sz w:val="32"/>
          <w:szCs w:val="32"/>
          <w:shd w:val="clear" w:color="auto" w:fill="FFFFFF"/>
        </w:rPr>
        <w:t>年度</w:t>
      </w:r>
      <w:r>
        <w:rPr>
          <w:rFonts w:hint="default" w:ascii="Nimbus Roman" w:hAnsi="Nimbus Roman" w:eastAsia="仿宋_GB2312" w:cs="Nimbus Roman"/>
          <w:sz w:val="32"/>
          <w:szCs w:val="32"/>
        </w:rPr>
        <w:t>考</w:t>
      </w:r>
      <w:r>
        <w:rPr>
          <w:rFonts w:hint="default" w:ascii="Nimbus Roman" w:hAnsi="Nimbus Roman" w:eastAsia="仿宋_GB2312" w:cs="Nimbus Roman"/>
          <w:sz w:val="32"/>
          <w:szCs w:val="32"/>
          <w:shd w:val="clear" w:color="auto" w:fill="FFFFFF"/>
        </w:rPr>
        <w:t>试</w:t>
      </w:r>
      <w:r>
        <w:rPr>
          <w:rFonts w:hint="default" w:ascii="Nimbus Roman" w:hAnsi="Nimbus Roman" w:eastAsia="仿宋_GB2312" w:cs="Nimbus Roman"/>
          <w:sz w:val="32"/>
          <w:szCs w:val="32"/>
          <w:shd w:val="clear" w:color="auto" w:fill="FFFFFF"/>
        </w:rPr>
        <w:t>录用公务员面试有关事宜通知如下：</w:t>
      </w:r>
    </w:p>
    <w:p>
      <w:pPr>
        <w:shd w:val="solid" w:color="FFFFFF" w:fill="auto"/>
        <w:autoSpaceDN w:val="0"/>
        <w:spacing w:line="560" w:lineRule="exact"/>
        <w:ind w:firstLine="640" w:firstLineChars="200"/>
        <w:rPr>
          <w:rFonts w:hint="default" w:ascii="Nimbus Roman" w:hAnsi="Nimbus Roman" w:eastAsia="黑体" w:cs="Nimbus Roman"/>
          <w:sz w:val="32"/>
          <w:szCs w:val="32"/>
          <w:shd w:val="clear" w:color="auto" w:fill="FFFFFF"/>
        </w:rPr>
      </w:pPr>
      <w:r>
        <w:rPr>
          <w:rFonts w:hint="default" w:ascii="Nimbus Roman" w:hAnsi="Nimbus Roman" w:eastAsia="黑体" w:cs="Nimbus Roman"/>
          <w:sz w:val="32"/>
          <w:szCs w:val="32"/>
          <w:shd w:val="clear" w:color="auto" w:fill="FFFFFF"/>
        </w:rPr>
        <w:t>一、面试人员名单</w:t>
      </w:r>
    </w:p>
    <w:p>
      <w:pPr>
        <w:shd w:val="solid" w:color="FFFFFF" w:fill="auto"/>
        <w:autoSpaceDN w:val="0"/>
        <w:spacing w:line="560" w:lineRule="exact"/>
        <w:ind w:firstLine="640"/>
        <w:rPr>
          <w:rFonts w:hint="default" w:ascii="Nimbus Roman" w:hAnsi="Nimbus Roman" w:eastAsia="黑体" w:cs="Nimbus Roman"/>
          <w:sz w:val="32"/>
          <w:szCs w:val="32"/>
          <w:u w:val="single"/>
          <w:shd w:val="clear" w:color="auto" w:fill="FFFFFF"/>
        </w:rPr>
      </w:pPr>
      <w:r>
        <w:rPr>
          <w:rFonts w:hint="default" w:ascii="Nimbus Roman" w:hAnsi="Nimbus Roman" w:eastAsia="仿宋_GB2312" w:cs="Nimbus Roman"/>
          <w:sz w:val="32"/>
          <w:szCs w:val="32"/>
          <w:shd w:val="clear" w:color="auto" w:fill="FFFFFF"/>
        </w:rPr>
        <w:t>经过前期的调剂、确认和递补，确定了各职位</w:t>
      </w:r>
      <w:r>
        <w:rPr>
          <w:rFonts w:hint="default" w:ascii="Nimbus Roman" w:hAnsi="Nimbus Roman" w:eastAsia="仿宋_GB2312" w:cs="Nimbus Roman"/>
          <w:sz w:val="32"/>
          <w:szCs w:val="32"/>
          <w:shd w:val="clear" w:color="auto" w:fill="FFFFFF"/>
        </w:rPr>
        <w:t>进入面试人员名单</w:t>
      </w:r>
      <w:r>
        <w:rPr>
          <w:rFonts w:hint="default" w:ascii="Nimbus Roman" w:hAnsi="Nimbus Roman" w:eastAsia="仿宋_GB2312" w:cs="Nimbus Roman"/>
          <w:sz w:val="32"/>
          <w:szCs w:val="32"/>
          <w:shd w:val="clear" w:color="auto" w:fill="FFFFFF"/>
        </w:rPr>
        <w:t>（详</w:t>
      </w:r>
      <w:r>
        <w:rPr>
          <w:rFonts w:hint="default" w:ascii="Nimbus Roman" w:hAnsi="Nimbus Roman" w:eastAsia="仿宋_GB2312" w:cs="Nimbus Roman"/>
          <w:sz w:val="32"/>
          <w:szCs w:val="32"/>
          <w:shd w:val="clear" w:color="auto" w:fill="FFFFFF"/>
        </w:rPr>
        <w:t>见附件1</w:t>
      </w:r>
      <w:r>
        <w:rPr>
          <w:rFonts w:hint="default" w:ascii="Nimbus Roman" w:hAnsi="Nimbus Roman" w:eastAsia="仿宋_GB2312" w:cs="Nimbus Roman"/>
          <w:sz w:val="32"/>
          <w:szCs w:val="32"/>
          <w:shd w:val="clear" w:color="auto" w:fill="FFFFFF"/>
        </w:rPr>
        <w:t>）</w:t>
      </w:r>
      <w:r>
        <w:rPr>
          <w:rFonts w:hint="default" w:ascii="Nimbus Roman" w:hAnsi="Nimbus Roman" w:eastAsia="仿宋_GB2312" w:cs="Nimbus Roman"/>
          <w:sz w:val="32"/>
          <w:szCs w:val="32"/>
          <w:shd w:val="clear" w:color="auto" w:fill="FFFFFF"/>
        </w:rPr>
        <w:t>。</w:t>
      </w:r>
    </w:p>
    <w:p>
      <w:pPr>
        <w:shd w:val="solid" w:color="FFFFFF" w:fill="auto"/>
        <w:autoSpaceDN w:val="0"/>
        <w:spacing w:line="560" w:lineRule="exact"/>
        <w:ind w:firstLine="640"/>
        <w:rPr>
          <w:rFonts w:hint="default" w:ascii="Nimbus Roman" w:hAnsi="Nimbus Roman" w:eastAsia="黑体" w:cs="Nimbus Roman"/>
          <w:sz w:val="32"/>
          <w:szCs w:val="20"/>
          <w:shd w:val="clear" w:color="auto" w:fill="FFFFFF"/>
          <w:lang w:eastAsia="zh-CN"/>
        </w:rPr>
      </w:pPr>
      <w:r>
        <w:rPr>
          <w:rFonts w:hint="default" w:ascii="Nimbus Roman" w:hAnsi="Nimbus Roman" w:eastAsia="黑体" w:cs="Nimbus Roman"/>
          <w:sz w:val="32"/>
          <w:szCs w:val="20"/>
          <w:shd w:val="clear" w:color="auto" w:fill="FFFFFF"/>
          <w:lang w:eastAsia="zh-CN"/>
        </w:rPr>
        <w:t>二</w:t>
      </w:r>
      <w:r>
        <w:rPr>
          <w:rFonts w:hint="default" w:ascii="Nimbus Roman" w:hAnsi="Nimbus Roman" w:eastAsia="黑体" w:cs="Nimbus Roman"/>
          <w:sz w:val="32"/>
          <w:szCs w:val="20"/>
          <w:shd w:val="clear" w:color="auto" w:fill="FFFFFF"/>
        </w:rPr>
        <w:t>、资格复审</w:t>
      </w:r>
      <w:r>
        <w:rPr>
          <w:rFonts w:hint="default" w:ascii="Nimbus Roman" w:hAnsi="Nimbus Roman" w:eastAsia="黑体" w:cs="Nimbus Roman"/>
          <w:sz w:val="32"/>
          <w:szCs w:val="20"/>
          <w:shd w:val="clear" w:color="auto" w:fill="FFFFFF"/>
          <w:lang w:eastAsia="zh-CN"/>
        </w:rPr>
        <w:t>与面试安排</w:t>
      </w:r>
    </w:p>
    <w:p>
      <w:pPr>
        <w:shd w:val="solid" w:color="FFFFFF" w:fill="auto"/>
        <w:autoSpaceDN w:val="0"/>
        <w:spacing w:line="560" w:lineRule="exact"/>
        <w:ind w:firstLine="640"/>
        <w:rPr>
          <w:rFonts w:hint="default" w:ascii="Nimbus Roman" w:hAnsi="Nimbus Roman" w:eastAsia="仿宋_GB2312" w:cs="Nimbus Roman"/>
          <w:sz w:val="32"/>
          <w:szCs w:val="32"/>
        </w:rPr>
      </w:pPr>
      <w:r>
        <w:rPr>
          <w:rFonts w:hint="default" w:ascii="Nimbus Roman" w:hAnsi="Nimbus Roman" w:eastAsia="仿宋_GB2312" w:cs="Nimbus Roman"/>
          <w:sz w:val="32"/>
          <w:szCs w:val="32"/>
        </w:rPr>
        <w:t>（一）资格复审时间为</w:t>
      </w:r>
      <w:r>
        <w:rPr>
          <w:rFonts w:hint="default" w:ascii="Nimbus Roman" w:hAnsi="Nimbus Roman" w:eastAsia="仿宋_GB2312" w:cs="Nimbus Roman"/>
          <w:sz w:val="32"/>
          <w:szCs w:val="32"/>
          <w:shd w:val="clear" w:color="auto" w:fill="FFFFFF"/>
        </w:rPr>
        <w:t>202</w:t>
      </w:r>
      <w:r>
        <w:rPr>
          <w:rFonts w:hint="default" w:ascii="Nimbus Roman" w:hAnsi="Nimbus Roman" w:eastAsia="仿宋_GB2312" w:cs="Nimbus Roman"/>
          <w:sz w:val="32"/>
          <w:szCs w:val="32"/>
          <w:shd w:val="clear" w:color="auto" w:fill="FFFFFF"/>
          <w:lang w:val="en-US" w:eastAsia="zh-CN"/>
        </w:rPr>
        <w:t>3年4</w:t>
      </w:r>
      <w:r>
        <w:rPr>
          <w:rFonts w:hint="default" w:ascii="Nimbus Roman" w:hAnsi="Nimbus Roman" w:eastAsia="仿宋_GB2312" w:cs="Nimbus Roman"/>
          <w:sz w:val="32"/>
          <w:szCs w:val="32"/>
          <w:shd w:val="clear" w:color="auto" w:fill="FFFFFF"/>
          <w:lang w:eastAsia="zh-CN"/>
        </w:rPr>
        <w:t>月</w:t>
      </w:r>
      <w:r>
        <w:rPr>
          <w:rFonts w:hint="default" w:ascii="Nimbus Roman" w:hAnsi="Nimbus Roman" w:eastAsia="仿宋_GB2312" w:cs="Nimbus Roman"/>
          <w:sz w:val="32"/>
          <w:szCs w:val="32"/>
          <w:shd w:val="clear" w:color="auto" w:fill="FFFFFF"/>
        </w:rPr>
        <w:t>1</w:t>
      </w:r>
      <w:r>
        <w:rPr>
          <w:rFonts w:hint="default" w:ascii="Nimbus Roman" w:hAnsi="Nimbus Roman" w:eastAsia="仿宋_GB2312" w:cs="Nimbus Roman"/>
          <w:sz w:val="32"/>
          <w:szCs w:val="32"/>
          <w:shd w:val="clear" w:color="auto" w:fill="FFFFFF"/>
          <w:lang w:val="en-US" w:eastAsia="zh-CN"/>
        </w:rPr>
        <w:t>3日</w:t>
      </w:r>
      <w:r>
        <w:rPr>
          <w:rFonts w:hint="default" w:ascii="Nimbus Roman" w:hAnsi="Nimbus Roman" w:eastAsia="仿宋_GB2312" w:cs="Nimbus Roman"/>
          <w:sz w:val="32"/>
          <w:szCs w:val="32"/>
          <w:shd w:val="clear" w:color="auto" w:fill="FFFFFF"/>
          <w:lang w:eastAsia="zh-CN"/>
        </w:rPr>
        <w:t>至</w:t>
      </w:r>
      <w:r>
        <w:rPr>
          <w:rFonts w:hint="default" w:ascii="Nimbus Roman" w:hAnsi="Nimbus Roman" w:eastAsia="仿宋_GB2312" w:cs="Nimbus Roman"/>
          <w:sz w:val="32"/>
          <w:szCs w:val="32"/>
          <w:shd w:val="clear" w:color="auto" w:fill="FFFFFF"/>
          <w:lang w:val="en-US" w:eastAsia="zh-CN"/>
        </w:rPr>
        <w:t>4月15日分批进行，</w:t>
      </w:r>
      <w:r>
        <w:rPr>
          <w:rFonts w:hint="default" w:ascii="Nimbus Roman" w:hAnsi="Nimbus Roman" w:eastAsia="仿宋_GB2312" w:cs="Nimbus Roman"/>
          <w:sz w:val="32"/>
          <w:szCs w:val="32"/>
          <w:lang w:eastAsia="zh-CN"/>
        </w:rPr>
        <w:t>各职位具体安排</w:t>
      </w:r>
      <w:r>
        <w:rPr>
          <w:rFonts w:hint="default" w:ascii="Nimbus Roman" w:hAnsi="Nimbus Roman" w:eastAsia="仿宋_GB2312" w:cs="Nimbus Roman"/>
          <w:sz w:val="32"/>
          <w:szCs w:val="32"/>
        </w:rPr>
        <w:t>见附件</w:t>
      </w:r>
      <w:r>
        <w:rPr>
          <w:rFonts w:hint="default" w:ascii="Nimbus Roman" w:hAnsi="Nimbus Roman" w:eastAsia="仿宋_GB2312" w:cs="Nimbus Roman"/>
          <w:sz w:val="32"/>
          <w:szCs w:val="32"/>
          <w:shd w:val="clear" w:color="auto" w:fill="FFFFFF"/>
          <w:lang w:val="en-US" w:eastAsia="zh-CN"/>
        </w:rPr>
        <w:t>2</w:t>
      </w:r>
      <w:r>
        <w:rPr>
          <w:rFonts w:hint="default" w:ascii="Nimbus Roman" w:hAnsi="Nimbus Roman" w:eastAsia="仿宋_GB2312" w:cs="Nimbus Roman"/>
          <w:sz w:val="32"/>
          <w:szCs w:val="32"/>
        </w:rPr>
        <w:t>。</w:t>
      </w:r>
      <w:r>
        <w:rPr>
          <w:rFonts w:hint="default" w:ascii="Nimbus Roman" w:hAnsi="Nimbus Roman" w:eastAsia="仿宋_GB2312" w:cs="Nimbus Roman"/>
          <w:sz w:val="32"/>
          <w:szCs w:val="32"/>
          <w:lang w:eastAsia="zh-CN"/>
        </w:rPr>
        <w:t>考生须携带</w:t>
      </w:r>
      <w:r>
        <w:rPr>
          <w:rFonts w:hint="default" w:ascii="Nimbus Roman" w:hAnsi="Nimbus Roman" w:eastAsia="仿宋_GB2312" w:cs="Nimbus Roman"/>
          <w:sz w:val="32"/>
          <w:szCs w:val="32"/>
        </w:rPr>
        <w:t>《资格复审需要提交材料清单及相关样本》（附件</w:t>
      </w:r>
      <w:r>
        <w:rPr>
          <w:rFonts w:hint="default" w:ascii="Nimbus Roman" w:hAnsi="Nimbus Roman" w:eastAsia="仿宋_GB2312" w:cs="Nimbus Roman"/>
          <w:sz w:val="32"/>
          <w:szCs w:val="32"/>
          <w:shd w:val="clear" w:color="auto" w:fill="FFFFFF"/>
        </w:rPr>
        <w:t>3）</w:t>
      </w:r>
      <w:r>
        <w:rPr>
          <w:rFonts w:hint="default" w:ascii="Nimbus Roman" w:hAnsi="Nimbus Roman" w:eastAsia="仿宋_GB2312" w:cs="Nimbus Roman"/>
          <w:sz w:val="32"/>
          <w:szCs w:val="32"/>
          <w:shd w:val="clear" w:color="auto" w:fill="FFFFFF"/>
          <w:lang w:eastAsia="zh-CN"/>
        </w:rPr>
        <w:t>中要求的材料原件及复印件</w:t>
      </w:r>
      <w:r>
        <w:rPr>
          <w:rFonts w:hint="default" w:ascii="Nimbus Roman" w:hAnsi="Nimbus Roman" w:eastAsia="仿宋_GB2312" w:cs="Nimbus Roman"/>
          <w:sz w:val="32"/>
          <w:szCs w:val="32"/>
        </w:rPr>
        <w:t>，接受资格复审。</w:t>
      </w:r>
      <w:r>
        <w:rPr>
          <w:rFonts w:hint="default" w:ascii="Nimbus Roman" w:hAnsi="Nimbus Roman" w:eastAsia="仿宋_GB2312" w:cs="Nimbus Roman"/>
          <w:sz w:val="32"/>
          <w:szCs w:val="32"/>
        </w:rPr>
        <w:t>考生应对所提供材料的真实性负责，材料不全或</w:t>
      </w:r>
      <w:r>
        <w:rPr>
          <w:rFonts w:hint="default" w:ascii="Nimbus Roman" w:hAnsi="Nimbus Roman" w:eastAsia="仿宋_GB2312" w:cs="Nimbus Roman"/>
          <w:sz w:val="32"/>
          <w:szCs w:val="32"/>
        </w:rPr>
        <w:t>主要</w:t>
      </w:r>
      <w:r>
        <w:rPr>
          <w:rFonts w:hint="default" w:ascii="Nimbus Roman" w:hAnsi="Nimbus Roman" w:eastAsia="仿宋_GB2312" w:cs="Nimbus Roman"/>
          <w:sz w:val="32"/>
          <w:szCs w:val="32"/>
        </w:rPr>
        <w:t>信息不实，</w:t>
      </w:r>
      <w:r>
        <w:rPr>
          <w:rFonts w:hint="default" w:ascii="Nimbus Roman" w:hAnsi="Nimbus Roman" w:eastAsia="仿宋_GB2312" w:cs="Nimbus Roman"/>
          <w:sz w:val="32"/>
          <w:szCs w:val="32"/>
        </w:rPr>
        <w:t>影响资格审查结果的，</w:t>
      </w:r>
      <w:r>
        <w:rPr>
          <w:rFonts w:hint="default" w:ascii="Nimbus Roman" w:hAnsi="Nimbus Roman" w:eastAsia="仿宋_GB2312" w:cs="Nimbus Roman"/>
          <w:sz w:val="32"/>
          <w:szCs w:val="32"/>
        </w:rPr>
        <w:t>将取消面试资格</w:t>
      </w:r>
      <w:r>
        <w:rPr>
          <w:rFonts w:hint="default" w:ascii="Nimbus Roman" w:hAnsi="Nimbus Roman" w:eastAsia="仿宋_GB2312" w:cs="Nimbus Roman"/>
          <w:sz w:val="32"/>
          <w:szCs w:val="32"/>
        </w:rPr>
        <w:t>。</w:t>
      </w:r>
      <w:r>
        <w:rPr>
          <w:rFonts w:hint="default" w:ascii="Nimbus Roman" w:hAnsi="Nimbus Roman" w:eastAsia="仿宋_GB2312" w:cs="Nimbus Roman"/>
          <w:sz w:val="32"/>
          <w:szCs w:val="32"/>
        </w:rPr>
        <w:t>无故不进行资格复审</w:t>
      </w:r>
      <w:r>
        <w:rPr>
          <w:rFonts w:hint="default" w:ascii="Nimbus Roman" w:hAnsi="Nimbus Roman" w:eastAsia="仿宋_GB2312" w:cs="Nimbus Roman"/>
          <w:sz w:val="32"/>
          <w:szCs w:val="32"/>
          <w:lang w:eastAsia="zh-CN"/>
        </w:rPr>
        <w:t>的</w:t>
      </w:r>
      <w:r>
        <w:rPr>
          <w:rFonts w:hint="default" w:ascii="Nimbus Roman" w:hAnsi="Nimbus Roman" w:eastAsia="仿宋_GB2312" w:cs="Nimbus Roman"/>
          <w:sz w:val="32"/>
          <w:szCs w:val="32"/>
        </w:rPr>
        <w:t>，取消面试资格。</w:t>
      </w:r>
    </w:p>
    <w:p>
      <w:pPr>
        <w:spacing w:line="560" w:lineRule="exact"/>
        <w:ind w:firstLine="640" w:firstLineChars="200"/>
        <w:rPr>
          <w:rFonts w:hint="default" w:ascii="Nimbus Roman" w:hAnsi="Nimbus Roman" w:eastAsia="仿宋_GB2312" w:cs="Nimbus Roman"/>
          <w:sz w:val="32"/>
          <w:szCs w:val="32"/>
        </w:rPr>
      </w:pPr>
      <w:r>
        <w:rPr>
          <w:rFonts w:hint="default" w:ascii="Nimbus Roman" w:hAnsi="Nimbus Roman" w:eastAsia="仿宋_GB2312" w:cs="Nimbus Roman"/>
          <w:sz w:val="32"/>
          <w:szCs w:val="32"/>
        </w:rPr>
        <w:t>（二）面试</w:t>
      </w:r>
      <w:r>
        <w:rPr>
          <w:rFonts w:hint="default" w:ascii="Nimbus Roman" w:hAnsi="Nimbus Roman" w:eastAsia="仿宋_GB2312" w:cs="Nimbus Roman"/>
          <w:sz w:val="32"/>
          <w:szCs w:val="32"/>
          <w:lang w:eastAsia="zh-CN"/>
        </w:rPr>
        <w:t>时间</w:t>
      </w:r>
      <w:r>
        <w:rPr>
          <w:rFonts w:hint="default" w:ascii="Nimbus Roman" w:hAnsi="Nimbus Roman" w:eastAsia="仿宋_GB2312" w:cs="Nimbus Roman"/>
          <w:sz w:val="32"/>
          <w:szCs w:val="32"/>
        </w:rPr>
        <w:t>为</w:t>
      </w:r>
      <w:r>
        <w:rPr>
          <w:rFonts w:hint="default" w:ascii="Nimbus Roman" w:hAnsi="Nimbus Roman" w:eastAsia="仿宋_GB2312" w:cs="Nimbus Roman"/>
          <w:sz w:val="32"/>
          <w:szCs w:val="32"/>
          <w:shd w:val="clear" w:color="auto" w:fill="FFFFFF"/>
        </w:rPr>
        <w:t>202</w:t>
      </w:r>
      <w:r>
        <w:rPr>
          <w:rFonts w:hint="default" w:ascii="Nimbus Roman" w:hAnsi="Nimbus Roman" w:eastAsia="仿宋_GB2312" w:cs="Nimbus Roman"/>
          <w:sz w:val="32"/>
          <w:szCs w:val="32"/>
          <w:shd w:val="clear" w:color="auto" w:fill="FFFFFF"/>
          <w:lang w:val="en-US" w:eastAsia="zh-CN"/>
        </w:rPr>
        <w:t>3</w:t>
      </w:r>
      <w:r>
        <w:rPr>
          <w:rFonts w:hint="default" w:ascii="Nimbus Roman" w:hAnsi="Nimbus Roman" w:eastAsia="仿宋_GB2312" w:cs="Nimbus Roman"/>
          <w:b w:val="0"/>
          <w:bCs w:val="0"/>
          <w:sz w:val="32"/>
          <w:szCs w:val="32"/>
        </w:rPr>
        <w:t>年</w:t>
      </w:r>
      <w:r>
        <w:rPr>
          <w:rFonts w:hint="default" w:ascii="Nimbus Roman" w:hAnsi="Nimbus Roman" w:eastAsia="仿宋_GB2312" w:cs="Nimbus Roman"/>
          <w:sz w:val="32"/>
          <w:szCs w:val="32"/>
          <w:shd w:val="clear" w:color="auto" w:fill="FFFFFF"/>
          <w:lang w:val="en-US" w:eastAsia="zh-CN"/>
        </w:rPr>
        <w:t>4</w:t>
      </w:r>
      <w:r>
        <w:rPr>
          <w:rFonts w:hint="default" w:ascii="Nimbus Roman" w:hAnsi="Nimbus Roman" w:eastAsia="仿宋_GB2312" w:cs="Nimbus Roman"/>
          <w:b w:val="0"/>
          <w:bCs w:val="0"/>
          <w:sz w:val="32"/>
          <w:szCs w:val="32"/>
        </w:rPr>
        <w:t>月</w:t>
      </w:r>
      <w:r>
        <w:rPr>
          <w:rFonts w:hint="default" w:ascii="Nimbus Roman" w:hAnsi="Nimbus Roman" w:eastAsia="仿宋_GB2312" w:cs="Nimbus Roman"/>
          <w:sz w:val="32"/>
          <w:szCs w:val="32"/>
          <w:shd w:val="clear" w:color="auto" w:fill="FFFFFF"/>
          <w:lang w:val="en-US" w:eastAsia="zh-CN"/>
        </w:rPr>
        <w:t>14</w:t>
      </w:r>
      <w:r>
        <w:rPr>
          <w:rFonts w:hint="default" w:ascii="Nimbus Roman" w:hAnsi="Nimbus Roman" w:eastAsia="仿宋_GB2312" w:cs="Nimbus Roman"/>
          <w:b w:val="0"/>
          <w:bCs w:val="0"/>
          <w:sz w:val="32"/>
          <w:szCs w:val="32"/>
        </w:rPr>
        <w:t>日至</w:t>
      </w:r>
      <w:r>
        <w:rPr>
          <w:rFonts w:hint="default" w:ascii="Nimbus Roman" w:hAnsi="Nimbus Roman" w:eastAsia="仿宋_GB2312" w:cs="Nimbus Roman"/>
          <w:sz w:val="32"/>
          <w:szCs w:val="32"/>
          <w:shd w:val="clear" w:color="auto" w:fill="FFFFFF"/>
          <w:lang w:val="en-US" w:eastAsia="zh-CN"/>
        </w:rPr>
        <w:t>16</w:t>
      </w:r>
      <w:r>
        <w:rPr>
          <w:rFonts w:hint="default" w:ascii="Nimbus Roman" w:hAnsi="Nimbus Roman" w:eastAsia="仿宋_GB2312" w:cs="Nimbus Roman"/>
          <w:b w:val="0"/>
          <w:bCs w:val="0"/>
          <w:sz w:val="32"/>
          <w:szCs w:val="32"/>
        </w:rPr>
        <w:t>日</w:t>
      </w:r>
      <w:r>
        <w:rPr>
          <w:rFonts w:hint="default" w:ascii="Nimbus Roman" w:hAnsi="Nimbus Roman" w:eastAsia="仿宋_GB2312" w:cs="Nimbus Roman"/>
          <w:b w:val="0"/>
          <w:bCs w:val="0"/>
          <w:sz w:val="32"/>
          <w:szCs w:val="32"/>
          <w:lang w:eastAsia="zh-CN"/>
        </w:rPr>
        <w:t>分批进行，</w:t>
      </w:r>
      <w:r>
        <w:rPr>
          <w:rFonts w:hint="default" w:ascii="Nimbus Roman" w:hAnsi="Nimbus Roman" w:eastAsia="仿宋_GB2312" w:cs="Nimbus Roman"/>
          <w:sz w:val="32"/>
          <w:szCs w:val="32"/>
          <w:lang w:eastAsia="zh-CN"/>
        </w:rPr>
        <w:t>各职位具体安排</w:t>
      </w:r>
      <w:r>
        <w:rPr>
          <w:rFonts w:hint="default" w:ascii="Nimbus Roman" w:hAnsi="Nimbus Roman" w:eastAsia="仿宋_GB2312" w:cs="Nimbus Roman"/>
          <w:sz w:val="32"/>
          <w:szCs w:val="32"/>
        </w:rPr>
        <w:t>见附件</w:t>
      </w:r>
      <w:r>
        <w:rPr>
          <w:rFonts w:hint="default" w:ascii="Nimbus Roman" w:hAnsi="Nimbus Roman" w:eastAsia="仿宋_GB2312" w:cs="Nimbus Roman"/>
          <w:sz w:val="32"/>
          <w:szCs w:val="32"/>
          <w:shd w:val="clear" w:color="auto" w:fill="FFFFFF"/>
          <w:lang w:val="en-US" w:eastAsia="zh-CN"/>
        </w:rPr>
        <w:t>2。</w:t>
      </w:r>
      <w:r>
        <w:rPr>
          <w:rFonts w:hint="default" w:ascii="Nimbus Roman" w:hAnsi="Nimbus Roman" w:eastAsia="仿宋_GB2312" w:cs="Nimbus Roman"/>
          <w:b w:val="0"/>
          <w:bCs w:val="0"/>
          <w:sz w:val="32"/>
          <w:szCs w:val="32"/>
        </w:rPr>
        <w:t>参加面试人员应按资格复审时的通知，于本人面试当日</w:t>
      </w:r>
      <w:r>
        <w:rPr>
          <w:rFonts w:hint="default" w:ascii="Nimbus Roman" w:hAnsi="Nimbus Roman" w:eastAsia="仿宋_GB2312" w:cs="Nimbus Roman"/>
          <w:sz w:val="32"/>
          <w:szCs w:val="32"/>
          <w:shd w:val="clear" w:color="auto" w:fill="FFFFFF"/>
        </w:rPr>
        <w:t>08:00</w:t>
      </w:r>
      <w:r>
        <w:rPr>
          <w:rFonts w:hint="default" w:ascii="Nimbus Roman" w:hAnsi="Nimbus Roman" w:eastAsia="仿宋_GB2312" w:cs="Nimbus Roman"/>
          <w:b w:val="0"/>
          <w:bCs w:val="0"/>
          <w:sz w:val="32"/>
          <w:szCs w:val="32"/>
        </w:rPr>
        <w:t>到指定地点报到及抽签。截至面试当日</w:t>
      </w:r>
      <w:r>
        <w:rPr>
          <w:rFonts w:hint="default" w:ascii="Nimbus Roman" w:hAnsi="Nimbus Roman" w:eastAsia="仿宋_GB2312" w:cs="Nimbus Roman"/>
          <w:sz w:val="32"/>
          <w:szCs w:val="32"/>
          <w:shd w:val="clear" w:color="auto" w:fill="FFFFFF"/>
        </w:rPr>
        <w:t>08:30</w:t>
      </w:r>
      <w:r>
        <w:rPr>
          <w:rFonts w:hint="default" w:ascii="Nimbus Roman" w:hAnsi="Nimbus Roman" w:eastAsia="仿宋_GB2312" w:cs="Nimbus Roman"/>
          <w:b w:val="0"/>
          <w:bCs w:val="0"/>
          <w:sz w:val="32"/>
          <w:szCs w:val="32"/>
        </w:rPr>
        <w:t>没有进入候考室的考生，取消面试资格。</w:t>
      </w:r>
    </w:p>
    <w:p>
      <w:pPr>
        <w:spacing w:line="560" w:lineRule="exact"/>
        <w:ind w:firstLine="640" w:firstLineChars="200"/>
        <w:rPr>
          <w:rFonts w:hint="default" w:ascii="Nimbus Roman" w:hAnsi="Nimbus Roman" w:eastAsia="仿宋_GB2312" w:cs="Nimbus Roman"/>
          <w:sz w:val="32"/>
          <w:szCs w:val="32"/>
        </w:rPr>
      </w:pPr>
      <w:r>
        <w:rPr>
          <w:rFonts w:hint="default" w:ascii="Nimbus Roman" w:hAnsi="Nimbus Roman" w:eastAsia="仿宋_GB2312" w:cs="Nimbus Roman"/>
          <w:sz w:val="32"/>
          <w:szCs w:val="32"/>
        </w:rPr>
        <w:t>（三）资格复审及面试地点：</w:t>
      </w:r>
      <w:r>
        <w:rPr>
          <w:rFonts w:hint="default" w:ascii="Nimbus Roman" w:hAnsi="Nimbus Roman" w:eastAsia="仿宋_GB2312" w:cs="Nimbus Roman"/>
          <w:sz w:val="32"/>
          <w:szCs w:val="32"/>
          <w:lang w:eastAsia="zh-CN"/>
        </w:rPr>
        <w:t>中国海关管理干部学院</w:t>
      </w:r>
      <w:r>
        <w:rPr>
          <w:rFonts w:hint="default" w:ascii="Nimbus Roman" w:hAnsi="Nimbus Roman" w:eastAsia="仿宋_GB2312" w:cs="Nimbus Roman"/>
          <w:color w:val="000000"/>
          <w:sz w:val="32"/>
          <w:szCs w:val="32"/>
        </w:rPr>
        <w:t>（秦皇岛市</w:t>
      </w:r>
      <w:r>
        <w:rPr>
          <w:rFonts w:hint="default" w:ascii="Nimbus Roman" w:hAnsi="Nimbus Roman" w:eastAsia="仿宋_GB2312" w:cs="Nimbus Roman"/>
          <w:color w:val="000000"/>
          <w:sz w:val="32"/>
          <w:szCs w:val="32"/>
          <w:lang w:eastAsia="zh-CN"/>
        </w:rPr>
        <w:t>海港区河北大街西段</w:t>
      </w:r>
      <w:r>
        <w:rPr>
          <w:rFonts w:hint="default" w:ascii="Nimbus Roman" w:hAnsi="Nimbus Roman" w:eastAsia="仿宋_GB2312" w:cs="Nimbus Roman"/>
          <w:sz w:val="32"/>
          <w:szCs w:val="32"/>
          <w:shd w:val="clear" w:color="auto" w:fill="FFFFFF"/>
          <w:lang w:val="en-US" w:eastAsia="zh-CN"/>
        </w:rPr>
        <w:t>89</w:t>
      </w:r>
      <w:r>
        <w:rPr>
          <w:rFonts w:hint="default" w:ascii="Nimbus Roman" w:hAnsi="Nimbus Roman" w:eastAsia="仿宋_GB2312" w:cs="Nimbus Roman"/>
          <w:color w:val="000000"/>
          <w:sz w:val="32"/>
          <w:szCs w:val="32"/>
          <w:lang w:val="en-US" w:eastAsia="zh-CN"/>
        </w:rPr>
        <w:t>号西北门</w:t>
      </w:r>
      <w:r>
        <w:rPr>
          <w:rFonts w:hint="default" w:ascii="Nimbus Roman" w:hAnsi="Nimbus Roman" w:eastAsia="仿宋_GB2312" w:cs="Nimbus Roman"/>
          <w:color w:val="000000"/>
          <w:sz w:val="32"/>
          <w:szCs w:val="32"/>
        </w:rPr>
        <w:t>）</w:t>
      </w:r>
      <w:r>
        <w:rPr>
          <w:rFonts w:hint="default" w:ascii="Nimbus Roman" w:hAnsi="Nimbus Roman" w:eastAsia="仿宋_GB2312" w:cs="Nimbus Roman"/>
          <w:sz w:val="32"/>
          <w:szCs w:val="32"/>
        </w:rPr>
        <w:t>。</w:t>
      </w:r>
    </w:p>
    <w:p>
      <w:pPr>
        <w:spacing w:line="560" w:lineRule="exact"/>
        <w:ind w:firstLine="640" w:firstLineChars="200"/>
        <w:rPr>
          <w:rFonts w:hint="default" w:ascii="Nimbus Roman" w:hAnsi="Nimbus Roman" w:eastAsia="仿宋_GB2312" w:cs="Nimbus Roman"/>
          <w:sz w:val="32"/>
          <w:szCs w:val="32"/>
        </w:rPr>
      </w:pPr>
      <w:r>
        <w:rPr>
          <w:rFonts w:hint="default" w:ascii="Nimbus Roman" w:hAnsi="Nimbus Roman" w:eastAsia="仿宋_GB2312" w:cs="Nimbus Roman"/>
          <w:sz w:val="32"/>
          <w:szCs w:val="32"/>
        </w:rPr>
        <w:t>（四）面试方式：计划以现场面试的方式进行。</w:t>
      </w:r>
    </w:p>
    <w:p>
      <w:pPr>
        <w:spacing w:line="560" w:lineRule="exact"/>
        <w:ind w:firstLine="640" w:firstLineChars="200"/>
        <w:rPr>
          <w:rFonts w:hint="default" w:ascii="Nimbus Roman" w:hAnsi="Nimbus Roman" w:eastAsia="黑体" w:cs="Nimbus Roman"/>
          <w:sz w:val="32"/>
          <w:szCs w:val="32"/>
        </w:rPr>
      </w:pPr>
      <w:r>
        <w:rPr>
          <w:rFonts w:hint="default" w:ascii="Nimbus Roman" w:hAnsi="Nimbus Roman" w:eastAsia="黑体" w:cs="Nimbus Roman"/>
          <w:sz w:val="32"/>
          <w:szCs w:val="32"/>
        </w:rPr>
        <w:t>三</w:t>
      </w:r>
      <w:r>
        <w:rPr>
          <w:rFonts w:hint="default" w:ascii="Nimbus Roman" w:hAnsi="Nimbus Roman" w:eastAsia="黑体" w:cs="Nimbus Roman"/>
          <w:sz w:val="32"/>
          <w:szCs w:val="32"/>
        </w:rPr>
        <w:t>、体检和考察</w:t>
      </w:r>
    </w:p>
    <w:p>
      <w:pPr>
        <w:snapToGrid w:val="0"/>
        <w:spacing w:line="560" w:lineRule="exact"/>
        <w:ind w:firstLine="614" w:firstLineChars="192"/>
        <w:rPr>
          <w:rFonts w:hint="default" w:ascii="Nimbus Roman" w:hAnsi="Nimbus Roman" w:eastAsia="楷体_GB2312" w:cs="Nimbus Roman"/>
          <w:sz w:val="32"/>
          <w:szCs w:val="32"/>
        </w:rPr>
      </w:pPr>
      <w:r>
        <w:rPr>
          <w:rFonts w:hint="default" w:ascii="Nimbus Roman" w:hAnsi="Nimbus Roman" w:eastAsia="楷体_GB2312" w:cs="Nimbus Roman"/>
          <w:sz w:val="32"/>
          <w:szCs w:val="32"/>
        </w:rPr>
        <w:t>（一）综合成绩计算方式</w:t>
      </w:r>
    </w:p>
    <w:p>
      <w:pPr>
        <w:snapToGrid w:val="0"/>
        <w:spacing w:line="560" w:lineRule="exact"/>
        <w:ind w:firstLine="614" w:firstLineChars="192"/>
        <w:rPr>
          <w:rFonts w:hint="default" w:ascii="Nimbus Roman" w:hAnsi="Nimbus Roman" w:eastAsia="仿宋_GB2312" w:cs="Nimbus Roman"/>
          <w:sz w:val="32"/>
          <w:szCs w:val="32"/>
          <w:shd w:val="clear" w:color="auto" w:fill="FFFFFF"/>
        </w:rPr>
      </w:pPr>
      <w:r>
        <w:rPr>
          <w:rFonts w:hint="default" w:ascii="Nimbus Roman" w:hAnsi="Nimbus Roman" w:eastAsia="仿宋_GB2312" w:cs="Nimbus Roman"/>
          <w:sz w:val="32"/>
          <w:szCs w:val="32"/>
        </w:rPr>
        <w:t>综合成绩=（笔试总成绩</w:t>
      </w:r>
      <w:r>
        <w:rPr>
          <w:rFonts w:hint="default" w:ascii="Nimbus Roman" w:hAnsi="Nimbus Roman" w:eastAsia="仿宋_GB2312" w:cs="Nimbus Roman"/>
          <w:sz w:val="32"/>
          <w:szCs w:val="32"/>
          <w:shd w:val="clear" w:color="auto" w:fill="FFFFFF"/>
        </w:rPr>
        <w:t>÷2</w:t>
      </w:r>
      <w:r>
        <w:rPr>
          <w:rFonts w:hint="default" w:ascii="Nimbus Roman" w:hAnsi="Nimbus Roman" w:eastAsia="仿宋_GB2312" w:cs="Nimbus Roman"/>
          <w:sz w:val="32"/>
          <w:szCs w:val="32"/>
          <w:shd w:val="clear" w:color="auto" w:fill="FFFFFF"/>
          <w:lang w:eastAsia="zh-CN"/>
        </w:rPr>
        <w:t>）</w:t>
      </w:r>
      <w:r>
        <w:rPr>
          <w:rFonts w:hint="default" w:ascii="Nimbus Roman" w:hAnsi="Nimbus Roman" w:eastAsia="仿宋_GB2312" w:cs="Nimbus Roman"/>
          <w:sz w:val="32"/>
          <w:szCs w:val="32"/>
        </w:rPr>
        <w:t>×</w:t>
      </w:r>
      <w:r>
        <w:rPr>
          <w:rFonts w:hint="default" w:ascii="Nimbus Roman" w:hAnsi="Nimbus Roman" w:eastAsia="仿宋_GB2312" w:cs="Nimbus Roman"/>
          <w:sz w:val="32"/>
          <w:szCs w:val="32"/>
          <w:shd w:val="clear" w:color="auto" w:fill="FFFFFF"/>
        </w:rPr>
        <w:t>50%</w:t>
      </w:r>
      <w:r>
        <w:rPr>
          <w:rFonts w:hint="default" w:ascii="Nimbus Roman" w:hAnsi="Nimbus Roman" w:eastAsia="仿宋_GB2312" w:cs="Nimbus Roman"/>
          <w:sz w:val="32"/>
          <w:szCs w:val="32"/>
          <w:shd w:val="clear" w:color="auto" w:fill="FFFFFF"/>
          <w:lang w:val="en-US" w:eastAsia="zh-CN"/>
        </w:rPr>
        <w:t>+</w:t>
      </w:r>
      <w:r>
        <w:rPr>
          <w:rFonts w:hint="default" w:ascii="Nimbus Roman" w:hAnsi="Nimbus Roman" w:eastAsia="仿宋_GB2312" w:cs="Nimbus Roman"/>
          <w:sz w:val="32"/>
          <w:szCs w:val="32"/>
        </w:rPr>
        <w:t>面试成绩</w:t>
      </w:r>
      <w:r>
        <w:rPr>
          <w:rFonts w:hint="default" w:ascii="Nimbus Roman" w:hAnsi="Nimbus Roman" w:eastAsia="仿宋_GB2312" w:cs="Nimbus Roman"/>
          <w:sz w:val="32"/>
          <w:szCs w:val="32"/>
          <w:shd w:val="clear" w:color="auto" w:fill="FFFFFF"/>
        </w:rPr>
        <w:t>×50%</w:t>
      </w:r>
    </w:p>
    <w:p>
      <w:pPr>
        <w:snapToGrid w:val="0"/>
        <w:spacing w:line="560" w:lineRule="exact"/>
        <w:ind w:firstLine="614" w:firstLineChars="192"/>
        <w:rPr>
          <w:rFonts w:hint="default" w:ascii="Nimbus Roman" w:hAnsi="Nimbus Roman" w:eastAsia="楷体_GB2312" w:cs="Nimbus Roman"/>
          <w:sz w:val="32"/>
          <w:szCs w:val="32"/>
        </w:rPr>
      </w:pPr>
      <w:r>
        <w:rPr>
          <w:rFonts w:hint="default" w:ascii="Nimbus Roman" w:hAnsi="Nimbus Roman" w:eastAsia="楷体_GB2312" w:cs="Nimbus Roman"/>
          <w:sz w:val="32"/>
          <w:szCs w:val="32"/>
        </w:rPr>
        <w:t>（二）体检和考察人选的确定</w:t>
      </w:r>
    </w:p>
    <w:p>
      <w:pPr>
        <w:spacing w:line="560" w:lineRule="exact"/>
        <w:ind w:firstLine="640" w:firstLineChars="200"/>
        <w:rPr>
          <w:rFonts w:hint="default" w:ascii="Nimbus Roman" w:hAnsi="Nimbus Roman" w:eastAsia="仿宋_GB2312" w:cs="Nimbus Roman"/>
          <w:sz w:val="32"/>
          <w:szCs w:val="32"/>
        </w:rPr>
      </w:pPr>
      <w:r>
        <w:rPr>
          <w:rFonts w:hint="default" w:ascii="Nimbus Roman" w:hAnsi="Nimbus Roman" w:eastAsia="仿宋_GB2312" w:cs="Nimbus Roman"/>
          <w:sz w:val="32"/>
          <w:szCs w:val="32"/>
        </w:rPr>
        <w:t>实际参加面试人数与录用计划数比例达到</w:t>
      </w:r>
      <w:r>
        <w:rPr>
          <w:rFonts w:hint="default" w:ascii="Nimbus Roman" w:hAnsi="Nimbus Roman" w:eastAsia="仿宋_GB2312" w:cs="Nimbus Roman"/>
          <w:sz w:val="32"/>
          <w:szCs w:val="32"/>
          <w:shd w:val="clear" w:color="auto" w:fill="FFFFFF"/>
        </w:rPr>
        <w:t>3:1</w:t>
      </w:r>
      <w:r>
        <w:rPr>
          <w:rFonts w:hint="default" w:ascii="Nimbus Roman" w:hAnsi="Nimbus Roman" w:eastAsia="仿宋_GB2312" w:cs="Nimbus Roman"/>
          <w:sz w:val="32"/>
          <w:szCs w:val="32"/>
        </w:rPr>
        <w:t>及以上的职位，面试后按综合成绩从高到低的顺序等额确定体检和考察人选；比例低于</w:t>
      </w:r>
      <w:r>
        <w:rPr>
          <w:rFonts w:hint="default" w:ascii="Nimbus Roman" w:hAnsi="Nimbus Roman" w:eastAsia="仿宋_GB2312" w:cs="Nimbus Roman"/>
          <w:sz w:val="32"/>
          <w:szCs w:val="32"/>
          <w:shd w:val="clear" w:color="auto" w:fill="FFFFFF"/>
        </w:rPr>
        <w:t>3:1</w:t>
      </w:r>
      <w:r>
        <w:rPr>
          <w:rFonts w:hint="default" w:ascii="Nimbus Roman" w:hAnsi="Nimbus Roman" w:eastAsia="仿宋_GB2312" w:cs="Nimbus Roman"/>
          <w:sz w:val="32"/>
          <w:szCs w:val="32"/>
        </w:rPr>
        <w:t>的，在面试成绩达到</w:t>
      </w:r>
      <w:r>
        <w:rPr>
          <w:rFonts w:hint="default" w:ascii="Nimbus Roman" w:hAnsi="Nimbus Roman" w:eastAsia="仿宋_GB2312" w:cs="Nimbus Roman"/>
          <w:sz w:val="32"/>
          <w:szCs w:val="32"/>
          <w:shd w:val="clear" w:color="auto" w:fill="FFFFFF"/>
        </w:rPr>
        <w:t>60</w:t>
      </w:r>
      <w:r>
        <w:rPr>
          <w:rFonts w:hint="default" w:ascii="Nimbus Roman" w:hAnsi="Nimbus Roman" w:eastAsia="仿宋_GB2312" w:cs="Nimbus Roman"/>
          <w:sz w:val="32"/>
          <w:szCs w:val="32"/>
        </w:rPr>
        <w:t>分及以上的考生中，按综合成绩从高到低的顺序等额确定体检和考察人选。</w:t>
      </w:r>
    </w:p>
    <w:p>
      <w:pPr>
        <w:snapToGrid w:val="0"/>
        <w:spacing w:line="560" w:lineRule="exact"/>
        <w:ind w:firstLine="614" w:firstLineChars="192"/>
        <w:rPr>
          <w:rFonts w:hint="default" w:ascii="Nimbus Roman" w:hAnsi="Nimbus Roman" w:eastAsia="楷体_GB2312" w:cs="Nimbus Roman"/>
          <w:sz w:val="32"/>
          <w:szCs w:val="32"/>
        </w:rPr>
      </w:pPr>
      <w:r>
        <w:rPr>
          <w:rFonts w:hint="default" w:ascii="Nimbus Roman" w:hAnsi="Nimbus Roman" w:eastAsia="楷体_GB2312" w:cs="Nimbus Roman"/>
          <w:sz w:val="32"/>
          <w:szCs w:val="32"/>
        </w:rPr>
        <w:t>（三）体检</w:t>
      </w:r>
    </w:p>
    <w:p>
      <w:pPr>
        <w:spacing w:line="560" w:lineRule="exact"/>
        <w:ind w:firstLine="640" w:firstLineChars="200"/>
        <w:rPr>
          <w:rFonts w:hint="default" w:ascii="Nimbus Roman" w:hAnsi="Nimbus Roman" w:eastAsia="仿宋_GB2312" w:cs="Nimbus Roman"/>
          <w:sz w:val="32"/>
          <w:szCs w:val="32"/>
        </w:rPr>
      </w:pPr>
      <w:r>
        <w:rPr>
          <w:rFonts w:hint="default" w:ascii="Nimbus Roman" w:hAnsi="Nimbus Roman" w:eastAsia="仿宋_GB2312" w:cs="Nimbus Roman"/>
          <w:sz w:val="32"/>
          <w:szCs w:val="32"/>
        </w:rPr>
        <w:t>体检时间为</w:t>
      </w:r>
      <w:r>
        <w:rPr>
          <w:rFonts w:hint="default" w:ascii="Nimbus Roman" w:hAnsi="Nimbus Roman" w:eastAsia="仿宋_GB2312" w:cs="Nimbus Roman"/>
          <w:b w:val="0"/>
          <w:bCs w:val="0"/>
          <w:sz w:val="32"/>
          <w:szCs w:val="32"/>
          <w:shd w:val="clear" w:color="auto" w:fill="FFFFFF"/>
        </w:rPr>
        <w:t>202</w:t>
      </w:r>
      <w:r>
        <w:rPr>
          <w:rFonts w:hint="default" w:ascii="Nimbus Roman" w:hAnsi="Nimbus Roman" w:eastAsia="仿宋_GB2312" w:cs="Nimbus Roman"/>
          <w:b w:val="0"/>
          <w:bCs w:val="0"/>
          <w:sz w:val="32"/>
          <w:szCs w:val="32"/>
          <w:shd w:val="clear" w:color="auto" w:fill="FFFFFF"/>
          <w:lang w:val="en-US" w:eastAsia="zh-CN"/>
        </w:rPr>
        <w:t>3</w:t>
      </w:r>
      <w:r>
        <w:rPr>
          <w:rFonts w:hint="default" w:ascii="Nimbus Roman" w:hAnsi="Nimbus Roman" w:eastAsia="仿宋_GB2312" w:cs="Nimbus Roman"/>
          <w:b w:val="0"/>
          <w:bCs w:val="0"/>
          <w:sz w:val="32"/>
          <w:szCs w:val="32"/>
        </w:rPr>
        <w:t>年</w:t>
      </w:r>
      <w:r>
        <w:rPr>
          <w:rFonts w:hint="default" w:ascii="Nimbus Roman" w:hAnsi="Nimbus Roman" w:eastAsia="仿宋_GB2312" w:cs="Nimbus Roman"/>
          <w:b w:val="0"/>
          <w:bCs w:val="0"/>
          <w:sz w:val="32"/>
          <w:szCs w:val="32"/>
          <w:shd w:val="clear" w:color="auto" w:fill="FFFFFF"/>
          <w:lang w:val="en-US" w:eastAsia="zh-CN"/>
        </w:rPr>
        <w:t>4</w:t>
      </w:r>
      <w:r>
        <w:rPr>
          <w:rFonts w:hint="default" w:ascii="Nimbus Roman" w:hAnsi="Nimbus Roman" w:eastAsia="仿宋_GB2312" w:cs="Nimbus Roman"/>
          <w:b w:val="0"/>
          <w:bCs w:val="0"/>
          <w:sz w:val="32"/>
          <w:szCs w:val="32"/>
        </w:rPr>
        <w:t>月</w:t>
      </w:r>
      <w:r>
        <w:rPr>
          <w:rFonts w:hint="default" w:ascii="Nimbus Roman" w:hAnsi="Nimbus Roman" w:eastAsia="仿宋_GB2312" w:cs="Nimbus Roman"/>
          <w:b w:val="0"/>
          <w:bCs w:val="0"/>
          <w:sz w:val="32"/>
          <w:szCs w:val="32"/>
          <w:shd w:val="clear" w:color="auto" w:fill="FFFFFF"/>
        </w:rPr>
        <w:t>1</w:t>
      </w:r>
      <w:r>
        <w:rPr>
          <w:rFonts w:hint="default" w:ascii="Nimbus Roman" w:hAnsi="Nimbus Roman" w:eastAsia="仿宋_GB2312" w:cs="Nimbus Roman"/>
          <w:b w:val="0"/>
          <w:bCs w:val="0"/>
          <w:sz w:val="32"/>
          <w:szCs w:val="32"/>
          <w:shd w:val="clear" w:color="auto" w:fill="FFFFFF"/>
          <w:lang w:val="en-US" w:eastAsia="zh-CN"/>
        </w:rPr>
        <w:t>5</w:t>
      </w:r>
      <w:r>
        <w:rPr>
          <w:rFonts w:hint="default" w:ascii="Nimbus Roman" w:hAnsi="Nimbus Roman" w:eastAsia="仿宋_GB2312" w:cs="Nimbus Roman"/>
          <w:b w:val="0"/>
          <w:bCs w:val="0"/>
          <w:sz w:val="32"/>
          <w:szCs w:val="32"/>
        </w:rPr>
        <w:t>日</w:t>
      </w:r>
      <w:r>
        <w:rPr>
          <w:rFonts w:hint="default" w:ascii="Nimbus Roman" w:hAnsi="Nimbus Roman" w:eastAsia="仿宋_GB2312" w:cs="Nimbus Roman"/>
          <w:b w:val="0"/>
          <w:bCs w:val="0"/>
          <w:sz w:val="32"/>
          <w:szCs w:val="32"/>
          <w:lang w:eastAsia="zh-CN"/>
        </w:rPr>
        <w:t>至</w:t>
      </w:r>
      <w:r>
        <w:rPr>
          <w:rFonts w:hint="default" w:ascii="Nimbus Roman" w:hAnsi="Nimbus Roman" w:eastAsia="仿宋_GB2312" w:cs="Nimbus Roman"/>
          <w:b w:val="0"/>
          <w:bCs w:val="0"/>
          <w:sz w:val="32"/>
          <w:szCs w:val="32"/>
          <w:shd w:val="clear" w:color="auto" w:fill="FFFFFF"/>
        </w:rPr>
        <w:t>202</w:t>
      </w:r>
      <w:r>
        <w:rPr>
          <w:rFonts w:hint="default" w:ascii="Nimbus Roman" w:hAnsi="Nimbus Roman" w:eastAsia="仿宋_GB2312" w:cs="Nimbus Roman"/>
          <w:b w:val="0"/>
          <w:bCs w:val="0"/>
          <w:sz w:val="32"/>
          <w:szCs w:val="32"/>
          <w:shd w:val="clear" w:color="auto" w:fill="FFFFFF"/>
          <w:lang w:val="en-US" w:eastAsia="zh-CN"/>
        </w:rPr>
        <w:t>3</w:t>
      </w:r>
      <w:r>
        <w:rPr>
          <w:rFonts w:hint="default" w:ascii="Nimbus Roman" w:hAnsi="Nimbus Roman" w:eastAsia="仿宋_GB2312" w:cs="Nimbus Roman"/>
          <w:b w:val="0"/>
          <w:bCs w:val="0"/>
          <w:sz w:val="32"/>
          <w:szCs w:val="32"/>
        </w:rPr>
        <w:t>年</w:t>
      </w:r>
      <w:r>
        <w:rPr>
          <w:rFonts w:hint="default" w:ascii="Nimbus Roman" w:hAnsi="Nimbus Roman" w:eastAsia="仿宋_GB2312" w:cs="Nimbus Roman"/>
          <w:b w:val="0"/>
          <w:bCs w:val="0"/>
          <w:sz w:val="32"/>
          <w:szCs w:val="32"/>
          <w:shd w:val="clear" w:color="auto" w:fill="FFFFFF"/>
          <w:lang w:val="en-US" w:eastAsia="zh-CN"/>
        </w:rPr>
        <w:t>4</w:t>
      </w:r>
      <w:r>
        <w:rPr>
          <w:rFonts w:hint="default" w:ascii="Nimbus Roman" w:hAnsi="Nimbus Roman" w:eastAsia="仿宋_GB2312" w:cs="Nimbus Roman"/>
          <w:b w:val="0"/>
          <w:bCs w:val="0"/>
          <w:sz w:val="32"/>
          <w:szCs w:val="32"/>
        </w:rPr>
        <w:t>月</w:t>
      </w:r>
      <w:r>
        <w:rPr>
          <w:rFonts w:hint="default" w:ascii="Nimbus Roman" w:hAnsi="Nimbus Roman" w:eastAsia="仿宋_GB2312" w:cs="Nimbus Roman"/>
          <w:b w:val="0"/>
          <w:bCs w:val="0"/>
          <w:sz w:val="32"/>
          <w:szCs w:val="32"/>
          <w:shd w:val="clear" w:color="auto" w:fill="FFFFFF"/>
        </w:rPr>
        <w:t>1</w:t>
      </w:r>
      <w:r>
        <w:rPr>
          <w:rFonts w:hint="default" w:ascii="Nimbus Roman" w:hAnsi="Nimbus Roman" w:eastAsia="仿宋_GB2312" w:cs="Nimbus Roman"/>
          <w:b w:val="0"/>
          <w:bCs w:val="0"/>
          <w:sz w:val="32"/>
          <w:szCs w:val="32"/>
          <w:shd w:val="clear" w:color="auto" w:fill="FFFFFF"/>
          <w:lang w:val="en-US" w:eastAsia="zh-CN"/>
        </w:rPr>
        <w:t>7</w:t>
      </w:r>
      <w:r>
        <w:rPr>
          <w:rFonts w:hint="default" w:ascii="Nimbus Roman" w:hAnsi="Nimbus Roman" w:eastAsia="仿宋_GB2312" w:cs="Nimbus Roman"/>
          <w:b w:val="0"/>
          <w:bCs w:val="0"/>
          <w:sz w:val="32"/>
          <w:szCs w:val="32"/>
        </w:rPr>
        <w:t>日</w:t>
      </w:r>
      <w:r>
        <w:rPr>
          <w:rFonts w:hint="default" w:ascii="Nimbus Roman" w:hAnsi="Nimbus Roman" w:eastAsia="仿宋_GB2312" w:cs="Nimbus Roman"/>
          <w:b w:val="0"/>
          <w:bCs w:val="0"/>
          <w:sz w:val="32"/>
          <w:szCs w:val="32"/>
          <w:lang w:eastAsia="zh-CN"/>
        </w:rPr>
        <w:t>分批进行，</w:t>
      </w:r>
      <w:r>
        <w:rPr>
          <w:rFonts w:hint="default" w:ascii="Nimbus Roman" w:hAnsi="Nimbus Roman" w:eastAsia="仿宋_GB2312" w:cs="Nimbus Roman"/>
          <w:sz w:val="32"/>
          <w:szCs w:val="32"/>
          <w:lang w:eastAsia="zh-CN"/>
        </w:rPr>
        <w:t>各职位具体安排</w:t>
      </w:r>
      <w:r>
        <w:rPr>
          <w:rFonts w:hint="default" w:ascii="Nimbus Roman" w:hAnsi="Nimbus Roman" w:eastAsia="仿宋_GB2312" w:cs="Nimbus Roman"/>
          <w:sz w:val="32"/>
          <w:szCs w:val="32"/>
        </w:rPr>
        <w:t>见附件</w:t>
      </w:r>
      <w:r>
        <w:rPr>
          <w:rFonts w:hint="default" w:ascii="Nimbus Roman" w:hAnsi="Nimbus Roman" w:eastAsia="仿宋_GB2312" w:cs="Nimbus Roman"/>
          <w:sz w:val="32"/>
          <w:szCs w:val="32"/>
          <w:shd w:val="clear" w:color="auto" w:fill="FFFFFF"/>
          <w:lang w:val="en-US" w:eastAsia="zh-CN"/>
        </w:rPr>
        <w:t>2</w:t>
      </w:r>
      <w:r>
        <w:rPr>
          <w:rFonts w:hint="default" w:ascii="Nimbus Roman" w:hAnsi="Nimbus Roman" w:eastAsia="仿宋_GB2312" w:cs="Nimbus Roman"/>
          <w:sz w:val="32"/>
          <w:szCs w:val="32"/>
        </w:rPr>
        <w:t>。</w:t>
      </w:r>
      <w:r>
        <w:rPr>
          <w:rFonts w:hint="default" w:ascii="Nimbus Roman" w:hAnsi="Nimbus Roman" w:eastAsia="仿宋_GB2312" w:cs="Nimbus Roman"/>
          <w:sz w:val="32"/>
          <w:szCs w:val="32"/>
          <w:lang w:eastAsia="zh-CN"/>
        </w:rPr>
        <w:t>有关体检的具体安排另行通知</w:t>
      </w:r>
      <w:r>
        <w:rPr>
          <w:rFonts w:hint="default" w:ascii="Nimbus Roman" w:hAnsi="Nimbus Roman" w:eastAsia="仿宋_GB2312" w:cs="Nimbus Roman"/>
          <w:sz w:val="32"/>
          <w:szCs w:val="32"/>
        </w:rPr>
        <w:t>。</w:t>
      </w:r>
    </w:p>
    <w:p>
      <w:pPr>
        <w:snapToGrid w:val="0"/>
        <w:spacing w:line="560" w:lineRule="exact"/>
        <w:ind w:firstLine="614" w:firstLineChars="192"/>
        <w:rPr>
          <w:rFonts w:hint="default" w:ascii="Nimbus Roman" w:hAnsi="Nimbus Roman" w:eastAsia="楷体_GB2312" w:cs="Nimbus Roman"/>
          <w:sz w:val="32"/>
          <w:szCs w:val="32"/>
        </w:rPr>
      </w:pPr>
      <w:r>
        <w:rPr>
          <w:rFonts w:hint="default" w:ascii="Nimbus Roman" w:hAnsi="Nimbus Roman" w:eastAsia="楷体_GB2312" w:cs="Nimbus Roman"/>
          <w:sz w:val="32"/>
          <w:szCs w:val="32"/>
        </w:rPr>
        <w:t>（四）考察</w:t>
      </w:r>
    </w:p>
    <w:p>
      <w:pPr>
        <w:spacing w:line="560" w:lineRule="exact"/>
        <w:ind w:firstLine="640" w:firstLineChars="200"/>
        <w:rPr>
          <w:rFonts w:hint="default" w:ascii="Nimbus Roman" w:hAnsi="Nimbus Roman" w:eastAsia="仿宋_GB2312" w:cs="Nimbus Roman"/>
          <w:sz w:val="32"/>
          <w:szCs w:val="32"/>
        </w:rPr>
      </w:pPr>
      <w:r>
        <w:rPr>
          <w:rFonts w:hint="default" w:ascii="Nimbus Roman" w:hAnsi="Nimbus Roman" w:eastAsia="仿宋_GB2312" w:cs="Nimbus Roman"/>
          <w:sz w:val="32"/>
          <w:szCs w:val="32"/>
        </w:rPr>
        <w:t>采取个别谈话、实地走访、严格审核人事档案、查询社会信用记录、同本人面谈等方式开展考察。</w:t>
      </w:r>
    </w:p>
    <w:p>
      <w:pPr>
        <w:spacing w:line="560" w:lineRule="exact"/>
        <w:ind w:firstLine="640" w:firstLineChars="200"/>
        <w:rPr>
          <w:rFonts w:hint="default" w:ascii="Nimbus Roman" w:hAnsi="Nimbus Roman" w:eastAsia="黑体" w:cs="Nimbus Roman"/>
          <w:sz w:val="32"/>
          <w:szCs w:val="32"/>
        </w:rPr>
      </w:pPr>
      <w:r>
        <w:rPr>
          <w:rFonts w:hint="default" w:ascii="Nimbus Roman" w:hAnsi="Nimbus Roman" w:eastAsia="黑体" w:cs="Nimbus Roman"/>
          <w:sz w:val="32"/>
          <w:szCs w:val="32"/>
          <w:lang w:eastAsia="zh-CN"/>
        </w:rPr>
        <w:t>四</w:t>
      </w:r>
      <w:r>
        <w:rPr>
          <w:rFonts w:hint="default" w:ascii="Nimbus Roman" w:hAnsi="Nimbus Roman" w:eastAsia="黑体" w:cs="Nimbus Roman"/>
          <w:sz w:val="32"/>
          <w:szCs w:val="32"/>
        </w:rPr>
        <w:t>、注意事项</w:t>
      </w:r>
    </w:p>
    <w:p>
      <w:pPr>
        <w:spacing w:line="560" w:lineRule="exact"/>
        <w:ind w:firstLine="640" w:firstLineChars="200"/>
        <w:jc w:val="left"/>
        <w:rPr>
          <w:rFonts w:hint="default" w:ascii="Nimbus Roman" w:hAnsi="Nimbus Roman" w:eastAsia="仿宋_GB2312" w:cs="Nimbus Roman"/>
          <w:sz w:val="32"/>
          <w:szCs w:val="20"/>
        </w:rPr>
      </w:pPr>
      <w:r>
        <w:rPr>
          <w:rFonts w:hint="default" w:ascii="Nimbus Roman" w:hAnsi="Nimbus Roman" w:eastAsia="仿宋_GB2312" w:cs="Nimbus Roman"/>
          <w:sz w:val="32"/>
          <w:szCs w:val="32"/>
        </w:rPr>
        <w:t>（</w:t>
      </w:r>
      <w:r>
        <w:rPr>
          <w:rFonts w:hint="default" w:ascii="Nimbus Roman" w:hAnsi="Nimbus Roman" w:eastAsia="仿宋_GB2312" w:cs="Nimbus Roman"/>
          <w:sz w:val="32"/>
          <w:szCs w:val="32"/>
          <w:lang w:eastAsia="zh-CN"/>
        </w:rPr>
        <w:t>一</w:t>
      </w:r>
      <w:r>
        <w:rPr>
          <w:rFonts w:hint="default" w:ascii="Nimbus Roman" w:hAnsi="Nimbus Roman" w:eastAsia="仿宋_GB2312" w:cs="Nimbus Roman"/>
          <w:sz w:val="32"/>
          <w:szCs w:val="32"/>
        </w:rPr>
        <w:t>）考生应提前规划好面试和体检期间的食宿安排，各项费用自理。最低生活保障家庭人员（须提供书面证明材料）本人在面试和体检期间的食宿费用及体检费用由我局按有关规定标准承担。</w:t>
      </w:r>
    </w:p>
    <w:p>
      <w:pPr>
        <w:spacing w:line="560" w:lineRule="exact"/>
        <w:ind w:firstLine="640" w:firstLineChars="200"/>
        <w:rPr>
          <w:rFonts w:hint="default" w:ascii="Nimbus Roman" w:hAnsi="Nimbus Roman" w:eastAsia="仿宋_GB2312" w:cs="Nimbus Roman"/>
          <w:sz w:val="32"/>
          <w:szCs w:val="32"/>
        </w:rPr>
      </w:pPr>
      <w:r>
        <w:rPr>
          <w:rFonts w:hint="default" w:ascii="Nimbus Roman" w:hAnsi="Nimbus Roman" w:eastAsia="仿宋_GB2312" w:cs="Nimbus Roman"/>
          <w:sz w:val="32"/>
          <w:szCs w:val="32"/>
        </w:rPr>
        <w:t>（</w:t>
      </w:r>
      <w:r>
        <w:rPr>
          <w:rFonts w:hint="default" w:ascii="Nimbus Roman" w:hAnsi="Nimbus Roman" w:eastAsia="仿宋_GB2312" w:cs="Nimbus Roman"/>
          <w:sz w:val="32"/>
          <w:szCs w:val="32"/>
          <w:lang w:eastAsia="zh-CN"/>
        </w:rPr>
        <w:t>二</w:t>
      </w:r>
      <w:r>
        <w:rPr>
          <w:rFonts w:hint="default" w:ascii="Nimbus Roman" w:hAnsi="Nimbus Roman" w:eastAsia="仿宋_GB2312" w:cs="Nimbus Roman"/>
          <w:sz w:val="32"/>
          <w:szCs w:val="32"/>
        </w:rPr>
        <w:t>）请联系方式有变动的考生及时将变动情况告知我局。</w:t>
      </w:r>
    </w:p>
    <w:p>
      <w:pPr>
        <w:spacing w:line="560" w:lineRule="exact"/>
        <w:ind w:firstLine="640" w:firstLineChars="200"/>
        <w:rPr>
          <w:rFonts w:hint="default" w:ascii="Nimbus Roman" w:hAnsi="Nimbus Roman" w:eastAsia="仿宋_GB2312" w:cs="Nimbus Roman"/>
          <w:sz w:val="32"/>
          <w:szCs w:val="32"/>
        </w:rPr>
      </w:pPr>
      <w:r>
        <w:rPr>
          <w:rFonts w:hint="default" w:ascii="Nimbus Roman" w:hAnsi="Nimbus Roman" w:eastAsia="仿宋_GB2312" w:cs="Nimbus Roman"/>
          <w:sz w:val="32"/>
          <w:szCs w:val="32"/>
        </w:rPr>
        <w:t>（</w:t>
      </w:r>
      <w:r>
        <w:rPr>
          <w:rFonts w:hint="default" w:ascii="Nimbus Roman" w:hAnsi="Nimbus Roman" w:eastAsia="仿宋_GB2312" w:cs="Nimbus Roman"/>
          <w:sz w:val="32"/>
          <w:szCs w:val="32"/>
          <w:lang w:eastAsia="zh-CN"/>
        </w:rPr>
        <w:t>三</w:t>
      </w:r>
      <w:r>
        <w:rPr>
          <w:rFonts w:hint="default" w:ascii="Nimbus Roman" w:hAnsi="Nimbus Roman" w:eastAsia="仿宋_GB2312" w:cs="Nimbus Roman"/>
          <w:sz w:val="32"/>
          <w:szCs w:val="32"/>
        </w:rPr>
        <w:t>）</w:t>
      </w:r>
      <w:r>
        <w:rPr>
          <w:rFonts w:hint="default" w:ascii="Nimbus Roman" w:hAnsi="Nimbus Roman" w:eastAsia="仿宋_GB2312" w:cs="Nimbus Roman"/>
          <w:kern w:val="0"/>
          <w:sz w:val="32"/>
          <w:szCs w:val="32"/>
        </w:rPr>
        <w:t>本公告的内容如</w:t>
      </w:r>
      <w:r>
        <w:rPr>
          <w:rFonts w:hint="default" w:ascii="Nimbus Roman" w:hAnsi="Nimbus Roman" w:eastAsia="仿宋_GB2312" w:cs="Nimbus Roman"/>
          <w:kern w:val="0"/>
          <w:sz w:val="32"/>
          <w:szCs w:val="32"/>
          <w:lang w:eastAsia="zh-CN"/>
        </w:rPr>
        <w:t>有</w:t>
      </w:r>
      <w:r>
        <w:rPr>
          <w:rFonts w:hint="default" w:ascii="Nimbus Roman" w:hAnsi="Nimbus Roman" w:eastAsia="仿宋_GB2312" w:cs="Nimbus Roman"/>
          <w:kern w:val="0"/>
          <w:sz w:val="32"/>
          <w:szCs w:val="32"/>
        </w:rPr>
        <w:t>调整，</w:t>
      </w:r>
      <w:r>
        <w:rPr>
          <w:rFonts w:hint="default" w:ascii="Nimbus Roman" w:hAnsi="Nimbus Roman" w:eastAsia="仿宋_GB2312" w:cs="Nimbus Roman"/>
          <w:sz w:val="32"/>
          <w:szCs w:val="32"/>
        </w:rPr>
        <w:t>我局将及时通过河北海事局网站或者电话、短信、邮件等方式通知考生，请广大考生务必保持手机、电子邮箱等联系方式畅通，密切关注河北海事局网站。</w:t>
      </w:r>
    </w:p>
    <w:p>
      <w:pPr>
        <w:spacing w:line="560" w:lineRule="exact"/>
        <w:ind w:firstLine="640" w:firstLineChars="200"/>
        <w:rPr>
          <w:rFonts w:hint="default" w:ascii="Nimbus Roman" w:hAnsi="Nimbus Roman" w:eastAsia="仿宋_GB2312" w:cs="Nimbus Roman"/>
          <w:sz w:val="32"/>
          <w:szCs w:val="32"/>
        </w:rPr>
      </w:pPr>
      <w:r>
        <w:rPr>
          <w:rFonts w:hint="default" w:ascii="Nimbus Roman" w:hAnsi="Nimbus Roman" w:eastAsia="仿宋_GB2312" w:cs="Nimbus Roman"/>
          <w:sz w:val="32"/>
          <w:szCs w:val="32"/>
        </w:rPr>
        <w:t>河北海事局公开招录工作联系方式：</w:t>
      </w:r>
    </w:p>
    <w:p>
      <w:pPr>
        <w:spacing w:line="560" w:lineRule="exact"/>
        <w:ind w:firstLine="640" w:firstLineChars="200"/>
        <w:rPr>
          <w:rFonts w:hint="default" w:ascii="Nimbus Roman" w:hAnsi="Nimbus Roman" w:eastAsia="仿宋_GB2312" w:cs="Nimbus Roman"/>
          <w:sz w:val="32"/>
          <w:szCs w:val="32"/>
        </w:rPr>
      </w:pPr>
      <w:r>
        <w:rPr>
          <w:rFonts w:hint="default" w:ascii="Nimbus Roman" w:hAnsi="Nimbus Roman" w:eastAsia="仿宋_GB2312" w:cs="Nimbus Roman"/>
          <w:sz w:val="32"/>
          <w:szCs w:val="32"/>
        </w:rPr>
        <w:t>电话：0335-5366999；</w:t>
      </w:r>
    </w:p>
    <w:p>
      <w:pPr>
        <w:spacing w:line="560" w:lineRule="exact"/>
        <w:ind w:firstLine="640" w:firstLineChars="200"/>
        <w:rPr>
          <w:rFonts w:hint="default" w:ascii="Nimbus Roman" w:hAnsi="Nimbus Roman" w:eastAsia="仿宋_GB2312" w:cs="Nimbus Roman"/>
          <w:sz w:val="32"/>
          <w:szCs w:val="32"/>
        </w:rPr>
      </w:pPr>
      <w:r>
        <w:rPr>
          <w:rFonts w:hint="default" w:ascii="Nimbus Roman" w:hAnsi="Nimbus Roman" w:eastAsia="仿宋_GB2312" w:cs="Nimbus Roman"/>
          <w:sz w:val="32"/>
          <w:szCs w:val="32"/>
        </w:rPr>
        <w:t>E-mail：hbmsa_zl@msa.gov.cn；</w:t>
      </w:r>
    </w:p>
    <w:p>
      <w:pPr>
        <w:spacing w:line="560" w:lineRule="exact"/>
        <w:ind w:firstLine="640" w:firstLineChars="200"/>
        <w:rPr>
          <w:rFonts w:hint="default" w:ascii="Nimbus Roman" w:hAnsi="Nimbus Roman" w:eastAsia="仿宋_GB2312" w:cs="Nimbus Roman"/>
          <w:sz w:val="32"/>
          <w:szCs w:val="32"/>
        </w:rPr>
      </w:pPr>
      <w:r>
        <w:rPr>
          <w:rFonts w:hint="default" w:ascii="Nimbus Roman" w:hAnsi="Nimbus Roman" w:eastAsia="仿宋_GB2312" w:cs="Nimbus Roman"/>
          <w:sz w:val="32"/>
          <w:szCs w:val="32"/>
        </w:rPr>
        <w:t>传真：0335-5366916；</w:t>
      </w:r>
    </w:p>
    <w:p>
      <w:pPr>
        <w:spacing w:line="560" w:lineRule="exact"/>
        <w:ind w:firstLine="640" w:firstLineChars="200"/>
        <w:rPr>
          <w:rFonts w:hint="default" w:ascii="Nimbus Roman" w:hAnsi="Nimbus Roman" w:eastAsia="仿宋_GB2312" w:cs="Nimbus Roman"/>
          <w:sz w:val="32"/>
          <w:szCs w:val="32"/>
        </w:rPr>
      </w:pPr>
      <w:r>
        <w:rPr>
          <w:rFonts w:hint="default" w:ascii="Nimbus Roman" w:hAnsi="Nimbus Roman" w:eastAsia="仿宋_GB2312" w:cs="Nimbus Roman"/>
          <w:sz w:val="32"/>
          <w:szCs w:val="32"/>
        </w:rPr>
        <w:t xml:space="preserve">邮寄地址：河北省秦皇岛市秦皇西大街76号河北海事局人事教育处（邮编：066004）  </w:t>
      </w:r>
    </w:p>
    <w:p>
      <w:pPr>
        <w:spacing w:line="560" w:lineRule="exact"/>
        <w:ind w:firstLine="640" w:firstLineChars="200"/>
        <w:rPr>
          <w:rFonts w:hint="default" w:ascii="Nimbus Roman" w:hAnsi="Nimbus Roman" w:eastAsia="仿宋_GB2312" w:cs="Nimbus Roman"/>
          <w:sz w:val="32"/>
          <w:szCs w:val="32"/>
        </w:rPr>
      </w:pPr>
      <w:r>
        <w:rPr>
          <w:rFonts w:hint="default" w:ascii="Nimbus Roman" w:hAnsi="Nimbus Roman" w:eastAsia="仿宋_GB2312" w:cs="Nimbus Roman"/>
          <w:sz w:val="32"/>
          <w:szCs w:val="32"/>
        </w:rPr>
        <w:t>欢迎各位考生对我们的工作进行监督。</w:t>
      </w:r>
    </w:p>
    <w:p>
      <w:pPr>
        <w:shd w:val="solid" w:color="FFFFFF" w:fill="auto"/>
        <w:autoSpaceDN w:val="0"/>
        <w:spacing w:line="560" w:lineRule="exact"/>
        <w:ind w:firstLine="640"/>
        <w:rPr>
          <w:rFonts w:hint="default" w:ascii="Nimbus Roman" w:hAnsi="Nimbus Roman" w:eastAsia="仿宋_GB2312" w:cs="Nimbus Roman"/>
          <w:sz w:val="32"/>
          <w:szCs w:val="32"/>
          <w:shd w:val="clear" w:color="auto" w:fill="FFFFFF"/>
        </w:rPr>
      </w:pPr>
    </w:p>
    <w:p>
      <w:pPr>
        <w:spacing w:line="560" w:lineRule="exact"/>
        <w:ind w:left="1918" w:leftChars="304" w:hanging="1280" w:hangingChars="400"/>
        <w:rPr>
          <w:rFonts w:hint="default" w:ascii="Nimbus Roman" w:hAnsi="Nimbus Roman" w:eastAsia="仿宋_GB2312" w:cs="Nimbus Roman"/>
          <w:sz w:val="32"/>
          <w:szCs w:val="20"/>
        </w:rPr>
      </w:pPr>
      <w:r>
        <w:rPr>
          <w:rFonts w:hint="default" w:ascii="Nimbus Roman" w:hAnsi="Nimbus Roman" w:eastAsia="仿宋_GB2312" w:cs="Nimbus Roman"/>
          <w:sz w:val="32"/>
          <w:szCs w:val="20"/>
        </w:rPr>
        <w:t>附件：1.</w:t>
      </w:r>
      <w:r>
        <w:rPr>
          <w:rFonts w:hint="default" w:ascii="Nimbus Roman" w:hAnsi="Nimbus Roman" w:eastAsia="仿宋_GB2312" w:cs="Nimbus Roman"/>
          <w:w w:val="90"/>
          <w:sz w:val="32"/>
          <w:szCs w:val="20"/>
        </w:rPr>
        <w:t>河北海事局202</w:t>
      </w:r>
      <w:r>
        <w:rPr>
          <w:rFonts w:hint="default" w:ascii="Nimbus Roman" w:hAnsi="Nimbus Roman" w:eastAsia="仿宋_GB2312" w:cs="Nimbus Roman"/>
          <w:w w:val="90"/>
          <w:sz w:val="32"/>
          <w:szCs w:val="20"/>
          <w:lang w:val="en"/>
        </w:rPr>
        <w:t>3</w:t>
      </w:r>
      <w:r>
        <w:rPr>
          <w:rFonts w:hint="default" w:ascii="Nimbus Roman" w:hAnsi="Nimbus Roman" w:eastAsia="仿宋_GB2312" w:cs="Nimbus Roman"/>
          <w:w w:val="90"/>
          <w:sz w:val="32"/>
          <w:szCs w:val="20"/>
        </w:rPr>
        <w:t>年度考试录用公务员面试人员名单</w:t>
      </w:r>
    </w:p>
    <w:p>
      <w:pPr>
        <w:spacing w:line="560" w:lineRule="exact"/>
        <w:ind w:left="1916" w:leftChars="760" w:hanging="320" w:hangingChars="100"/>
        <w:rPr>
          <w:rFonts w:hint="default" w:ascii="Nimbus Roman" w:hAnsi="Nimbus Roman" w:eastAsia="仿宋_GB2312" w:cs="Nimbus Roman"/>
          <w:sz w:val="32"/>
          <w:szCs w:val="20"/>
        </w:rPr>
      </w:pPr>
      <w:r>
        <w:rPr>
          <w:rFonts w:hint="default" w:ascii="Nimbus Roman" w:hAnsi="Nimbus Roman" w:eastAsia="仿宋_GB2312" w:cs="Nimbus Roman"/>
          <w:sz w:val="32"/>
          <w:szCs w:val="20"/>
        </w:rPr>
        <w:t>2.</w:t>
      </w:r>
      <w:r>
        <w:rPr>
          <w:rFonts w:hint="default" w:ascii="Nimbus Roman" w:hAnsi="Nimbus Roman" w:eastAsia="仿宋_GB2312" w:cs="Nimbus Roman"/>
          <w:w w:val="90"/>
          <w:sz w:val="32"/>
          <w:szCs w:val="20"/>
        </w:rPr>
        <w:t>河北海事局202</w:t>
      </w:r>
      <w:r>
        <w:rPr>
          <w:rFonts w:hint="default" w:ascii="Nimbus Roman" w:hAnsi="Nimbus Roman" w:eastAsia="仿宋_GB2312" w:cs="Nimbus Roman"/>
          <w:w w:val="90"/>
          <w:sz w:val="32"/>
          <w:szCs w:val="20"/>
          <w:lang w:val="en"/>
        </w:rPr>
        <w:t>3</w:t>
      </w:r>
      <w:r>
        <w:rPr>
          <w:rFonts w:hint="default" w:ascii="Nimbus Roman" w:hAnsi="Nimbus Roman" w:eastAsia="仿宋_GB2312" w:cs="Nimbus Roman"/>
          <w:w w:val="90"/>
          <w:sz w:val="32"/>
          <w:szCs w:val="20"/>
        </w:rPr>
        <w:t>年度考试录用公务员面试日程安排</w:t>
      </w:r>
    </w:p>
    <w:p>
      <w:pPr>
        <w:spacing w:line="560" w:lineRule="exact"/>
        <w:ind w:firstLine="1600" w:firstLineChars="500"/>
        <w:rPr>
          <w:rFonts w:hint="default" w:ascii="Nimbus Roman" w:hAnsi="Nimbus Roman" w:cs="Nimbus Roman"/>
          <w:sz w:val="32"/>
          <w:szCs w:val="32"/>
          <w:shd w:val="clear" w:color="auto" w:fill="FFFFFF"/>
        </w:rPr>
      </w:pPr>
      <w:r>
        <w:rPr>
          <w:rFonts w:hint="default" w:ascii="Nimbus Roman" w:hAnsi="Nimbus Roman" w:eastAsia="仿宋_GB2312" w:cs="Nimbus Roman"/>
          <w:sz w:val="32"/>
          <w:szCs w:val="20"/>
        </w:rPr>
        <w:t>3.</w:t>
      </w:r>
      <w:r>
        <w:rPr>
          <w:rFonts w:hint="default" w:ascii="Nimbus Roman" w:hAnsi="Nimbus Roman" w:eastAsia="仿宋_GB2312" w:cs="Nimbus Roman"/>
          <w:sz w:val="32"/>
          <w:szCs w:val="32"/>
        </w:rPr>
        <w:t>资格复审需要提交材料清单及相关样本</w:t>
      </w:r>
    </w:p>
    <w:p>
      <w:pPr>
        <w:shd w:val="solid" w:color="FFFFFF" w:fill="auto"/>
        <w:autoSpaceDN w:val="0"/>
        <w:spacing w:line="560" w:lineRule="exact"/>
        <w:ind w:firstLine="4480" w:firstLineChars="1400"/>
        <w:rPr>
          <w:rFonts w:hint="default" w:ascii="Nimbus Roman" w:hAnsi="Nimbus Roman" w:eastAsia="仿宋_GB2312" w:cs="Nimbus Roman"/>
          <w:sz w:val="32"/>
          <w:szCs w:val="32"/>
          <w:shd w:val="clear" w:color="auto" w:fill="FFFFFF"/>
        </w:rPr>
      </w:pPr>
    </w:p>
    <w:p>
      <w:pPr>
        <w:shd w:val="solid" w:color="FFFFFF" w:fill="auto"/>
        <w:autoSpaceDN w:val="0"/>
        <w:spacing w:line="560" w:lineRule="exact"/>
        <w:ind w:firstLine="4480" w:firstLineChars="1400"/>
        <w:rPr>
          <w:rFonts w:hint="default" w:ascii="Nimbus Roman" w:hAnsi="Nimbus Roman" w:eastAsia="仿宋_GB2312" w:cs="Nimbus Roman"/>
          <w:sz w:val="32"/>
          <w:szCs w:val="32"/>
          <w:shd w:val="clear" w:color="auto" w:fill="FFFFFF"/>
        </w:rPr>
      </w:pPr>
    </w:p>
    <w:p>
      <w:pPr>
        <w:shd w:val="solid" w:color="FFFFFF" w:fill="auto"/>
        <w:autoSpaceDN w:val="0"/>
        <w:spacing w:line="560" w:lineRule="exact"/>
        <w:ind w:firstLine="5120" w:firstLineChars="1600"/>
        <w:rPr>
          <w:rFonts w:hint="default" w:ascii="Nimbus Roman" w:hAnsi="Nimbus Roman" w:cs="Nimbus Roman"/>
          <w:sz w:val="32"/>
          <w:szCs w:val="32"/>
          <w:shd w:val="clear" w:color="auto" w:fill="FFFFFF"/>
        </w:rPr>
      </w:pPr>
      <w:r>
        <w:rPr>
          <w:rFonts w:hint="default" w:ascii="Nimbus Roman" w:hAnsi="Nimbus Roman" w:eastAsia="仿宋_GB2312" w:cs="Nimbus Roman"/>
          <w:sz w:val="32"/>
          <w:szCs w:val="32"/>
          <w:shd w:val="clear" w:color="auto" w:fill="FFFFFF"/>
        </w:rPr>
        <w:t xml:space="preserve"> 河北海事局</w:t>
      </w:r>
    </w:p>
    <w:p>
      <w:pPr>
        <w:spacing w:line="560" w:lineRule="exact"/>
        <w:ind w:firstLine="5120" w:firstLineChars="1600"/>
        <w:rPr>
          <w:rFonts w:hint="default" w:ascii="Nimbus Roman" w:hAnsi="Nimbus Roman" w:eastAsia="仿宋_GB2312" w:cs="Nimbus Roman"/>
          <w:sz w:val="32"/>
          <w:szCs w:val="32"/>
          <w:shd w:val="clear" w:color="auto" w:fill="FFFFFF"/>
        </w:rPr>
      </w:pPr>
      <w:r>
        <w:rPr>
          <w:rFonts w:hint="default" w:ascii="Nimbus Roman" w:hAnsi="Nimbus Roman" w:eastAsia="仿宋_GB2312" w:cs="Nimbus Roman"/>
          <w:sz w:val="32"/>
          <w:szCs w:val="32"/>
          <w:shd w:val="clear" w:color="auto" w:fill="FFFFFF"/>
        </w:rPr>
        <w:t>20</w:t>
      </w:r>
      <w:r>
        <w:rPr>
          <w:rFonts w:hint="default" w:ascii="Nimbus Roman" w:hAnsi="Nimbus Roman" w:eastAsia="仿宋_GB2312" w:cs="Nimbus Roman"/>
          <w:sz w:val="32"/>
          <w:szCs w:val="32"/>
          <w:shd w:val="clear" w:color="auto" w:fill="FFFFFF"/>
        </w:rPr>
        <w:t>2</w:t>
      </w:r>
      <w:r>
        <w:rPr>
          <w:rFonts w:hint="default" w:ascii="Nimbus Roman" w:hAnsi="Nimbus Roman" w:eastAsia="仿宋_GB2312" w:cs="Nimbus Roman"/>
          <w:sz w:val="32"/>
          <w:szCs w:val="32"/>
          <w:shd w:val="clear" w:color="auto" w:fill="FFFFFF"/>
          <w:lang w:val="en-US" w:eastAsia="zh-CN"/>
        </w:rPr>
        <w:t>3</w:t>
      </w:r>
      <w:r>
        <w:rPr>
          <w:rFonts w:hint="default" w:ascii="Nimbus Roman" w:hAnsi="Nimbus Roman" w:eastAsia="仿宋_GB2312" w:cs="Nimbus Roman"/>
          <w:sz w:val="32"/>
          <w:szCs w:val="32"/>
          <w:shd w:val="clear" w:color="auto" w:fill="FFFFFF"/>
        </w:rPr>
        <w:t>年</w:t>
      </w:r>
      <w:r>
        <w:rPr>
          <w:rFonts w:hint="default" w:ascii="Nimbus Roman" w:hAnsi="Nimbus Roman" w:eastAsia="仿宋_GB2312" w:cs="Nimbus Roman"/>
          <w:sz w:val="32"/>
          <w:szCs w:val="32"/>
          <w:shd w:val="clear" w:color="auto" w:fill="FFFFFF"/>
          <w:lang w:val="en-US" w:eastAsia="zh-CN"/>
        </w:rPr>
        <w:t>4</w:t>
      </w:r>
      <w:r>
        <w:rPr>
          <w:rFonts w:hint="default" w:ascii="Nimbus Roman" w:hAnsi="Nimbus Roman" w:eastAsia="仿宋_GB2312" w:cs="Nimbus Roman"/>
          <w:sz w:val="32"/>
          <w:szCs w:val="32"/>
          <w:shd w:val="clear" w:color="auto" w:fill="FFFFFF"/>
        </w:rPr>
        <w:t>月</w:t>
      </w:r>
      <w:r>
        <w:rPr>
          <w:rFonts w:hint="eastAsia" w:ascii="Nimbus Roman" w:hAnsi="Nimbus Roman" w:eastAsia="仿宋_GB2312" w:cs="Nimbus Roman"/>
          <w:sz w:val="32"/>
          <w:szCs w:val="32"/>
          <w:shd w:val="clear" w:color="auto" w:fill="FFFFFF"/>
          <w:lang w:val="en-US" w:eastAsia="zh-CN"/>
        </w:rPr>
        <w:t>4</w:t>
      </w:r>
      <w:bookmarkStart w:id="0" w:name="_GoBack"/>
      <w:bookmarkEnd w:id="0"/>
      <w:r>
        <w:rPr>
          <w:rFonts w:hint="default" w:ascii="Nimbus Roman" w:hAnsi="Nimbus Roman" w:eastAsia="仿宋_GB2312" w:cs="Nimbus Roman"/>
          <w:sz w:val="32"/>
          <w:szCs w:val="32"/>
          <w:shd w:val="clear" w:color="auto" w:fill="FFFFFF"/>
        </w:rPr>
        <w:t>日</w:t>
      </w:r>
    </w:p>
    <w:sectPr>
      <w:footerReference r:id="rId3" w:type="default"/>
      <w:pgSz w:w="11906" w:h="16838"/>
      <w:pgMar w:top="2098" w:right="1531" w:bottom="2098"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auto"/>
    <w:pitch w:val="default"/>
    <w:sig w:usb0="00000000" w:usb1="00000000" w:usb2="00000000" w:usb3="00000000" w:csb0="00040000" w:csb1="00000000"/>
  </w:font>
  <w:font w:name="楷体_GB2312">
    <w:altName w:val="方正楷体_GBK"/>
    <w:panose1 w:val="00000000000000000000"/>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Nimbus Roman">
    <w:panose1 w:val="00000500000000000000"/>
    <w:charset w:val="00"/>
    <w:family w:val="auto"/>
    <w:pitch w:val="default"/>
    <w:sig w:usb0="00000287" w:usb1="00000800" w:usb2="00000000" w:usb3="00000000" w:csb0="6000009F" w:csb1="0000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   \* MERGEFORMAT </w:instrText>
    </w:r>
    <w:r>
      <w:rPr>
        <w:rFonts w:ascii="Times New Roman" w:hAnsi="Times New Roman" w:cs="Times New Roman"/>
        <w:sz w:val="30"/>
        <w:szCs w:val="30"/>
      </w:rPr>
      <w:fldChar w:fldCharType="separate"/>
    </w:r>
    <w:r>
      <w:rPr>
        <w:rFonts w:ascii="Times New Roman" w:hAnsi="Times New Roman" w:cs="Times New Roman"/>
        <w:sz w:val="30"/>
        <w:szCs w:val="30"/>
        <w:lang w:val="zh-CN"/>
      </w:rPr>
      <w:t>1</w:t>
    </w:r>
    <w:r>
      <w:rPr>
        <w:rFonts w:ascii="Times New Roman" w:hAnsi="Times New Roman" w:cs="Times New Roman"/>
        <w:sz w:val="30"/>
        <w:szCs w:val="30"/>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VjN2Q1YmM0M2E4NzRhNjNhNjhkYTBlZjFkODJkYjAifQ=="/>
  </w:docVars>
  <w:rsids>
    <w:rsidRoot w:val="0062191F"/>
    <w:rsid w:val="00212717"/>
    <w:rsid w:val="00600634"/>
    <w:rsid w:val="0062191F"/>
    <w:rsid w:val="00651A2D"/>
    <w:rsid w:val="007F751A"/>
    <w:rsid w:val="00EA4734"/>
    <w:rsid w:val="197BCB24"/>
    <w:rsid w:val="1EB757D2"/>
    <w:rsid w:val="1FBE4B5C"/>
    <w:rsid w:val="233F5C22"/>
    <w:rsid w:val="2BF7B35E"/>
    <w:rsid w:val="2CFF138A"/>
    <w:rsid w:val="3EA446F4"/>
    <w:rsid w:val="3EEBB589"/>
    <w:rsid w:val="3F674B39"/>
    <w:rsid w:val="70BFE7A9"/>
    <w:rsid w:val="75F7BBF0"/>
    <w:rsid w:val="77FA696F"/>
    <w:rsid w:val="7BF7AC62"/>
    <w:rsid w:val="7EFEBB46"/>
    <w:rsid w:val="7FFFC157"/>
    <w:rsid w:val="DB6FB1A8"/>
    <w:rsid w:val="F7FE0B0B"/>
    <w:rsid w:val="F9DCAB0D"/>
    <w:rsid w:val="FBFF319D"/>
    <w:rsid w:val="FFBF5A7C"/>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000FF"/>
      <w:u w:val="single"/>
    </w:r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1043</Words>
  <Characters>1149</Characters>
  <Lines>11</Lines>
  <Paragraphs>3</Paragraphs>
  <TotalTime>17</TotalTime>
  <ScaleCrop>false</ScaleCrop>
  <LinksUpToDate>false</LinksUpToDate>
  <CharactersWithSpaces>1152</CharactersWithSpaces>
  <Application>WPS Office_11.8.2.10554_F1E327BC-269C-435d-A152-05C5408002CA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2020-05-29T19:19:00Z</dcterms:created>
  <dc:creator>荆涛</dc:creator>
  <cp:lastModifiedBy>jtb</cp:lastModifiedBy>
  <cp:lastPrinted>2021-02-24T16:41:00Z</cp:lastPrinted>
  <dcterms:modified xsi:type="dcterms:W3CDTF">2023-04-04T15:19:35Z</dcterms:modified>
  <dc:title>河北海事局2022年度考试录用公务员面试公告</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2052-11.8.2.10554</vt:lpwstr>
  </property>
  <property fmtid="{D5CDD505-2E9C-101B-9397-08002B2CF9AE}" pid="3" name="ICV">
    <vt:lpwstr>B34A2BCF8D794CF2B618E0428315517A</vt:lpwstr>
  </property>
</Properties>
</file>