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81" w:tblpY="696"/>
        <w:tblOverlap w:val="never"/>
        <w:tblW w:w="10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1"/>
        <w:gridCol w:w="259"/>
        <w:gridCol w:w="839"/>
        <w:gridCol w:w="346"/>
        <w:gridCol w:w="791"/>
        <w:gridCol w:w="109"/>
        <w:gridCol w:w="507"/>
        <w:gridCol w:w="322"/>
        <w:gridCol w:w="350"/>
        <w:gridCol w:w="382"/>
        <w:gridCol w:w="350"/>
        <w:gridCol w:w="240"/>
        <w:gridCol w:w="639"/>
        <w:gridCol w:w="258"/>
        <w:gridCol w:w="57"/>
        <w:gridCol w:w="350"/>
        <w:gridCol w:w="344"/>
        <w:gridCol w:w="36"/>
        <w:gridCol w:w="350"/>
        <w:gridCol w:w="36"/>
        <w:gridCol w:w="350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480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张家口市万全区2023年公开招聘综合应急救援专职人员报名资格审查表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民族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          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7296" w:type="dxa"/>
            <w:gridSpan w:val="2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11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29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生源地</w:t>
            </w:r>
          </w:p>
        </w:tc>
        <w:tc>
          <w:tcPr>
            <w:tcW w:w="729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3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</w:trPr>
        <w:tc>
          <w:tcPr>
            <w:tcW w:w="14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本人户籍</w:t>
            </w:r>
          </w:p>
        </w:tc>
        <w:tc>
          <w:tcPr>
            <w:tcW w:w="9026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       市           区            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现家庭住址</w:t>
            </w:r>
          </w:p>
        </w:tc>
        <w:tc>
          <w:tcPr>
            <w:tcW w:w="5865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4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65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受奖惩情况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家庭主要成员情况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39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报考人员诚信承诺</w:t>
            </w:r>
          </w:p>
        </w:tc>
        <w:tc>
          <w:tcPr>
            <w:tcW w:w="9026" w:type="dxa"/>
            <w:gridSpan w:val="2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本人郑重承诺：所提供的个人信息、证明材料、证件等真实、准确，遵守公开招聘的各项规定，诚实守信、严守纪律。对因提供有关信息证件不实或违反有关纪律造成的后果，愿承担相应责任。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026" w:type="dxa"/>
            <w:gridSpan w:val="2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66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 月   日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1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67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73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3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审核人员签字：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4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1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00" w:type="dxa"/>
            <w:gridSpan w:val="10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72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0480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填表说明：</w:t>
            </w:r>
            <w:r>
              <w:rPr>
                <w:rStyle w:val="4"/>
                <w:rFonts w:hint="eastAsia" w:ascii="仿宋_GB2312" w:hAnsi="仿宋_GB2312" w:eastAsia="仿宋_GB2312" w:cs="仿宋_GB2312"/>
                <w:lang w:val="en-US" w:eastAsia="zh-CN" w:bidi="ar"/>
              </w:rPr>
              <w:t>1、本表须用A4纸打印，手写无效；2、“报考岗位代码”为1101；3、联系电话请填写两个联系电话。</w:t>
            </w:r>
          </w:p>
        </w:tc>
      </w:tr>
    </w:tbl>
    <w:p>
      <w:pPr>
        <w:rPr>
          <w:rFonts w:hint="default" w:eastAsia="宋体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附件</w:t>
      </w:r>
      <w:r>
        <w:rPr>
          <w:rFonts w:hint="eastAsia"/>
          <w:b/>
          <w:bCs/>
          <w:sz w:val="24"/>
          <w:szCs w:val="24"/>
          <w:lang w:val="en-US" w:eastAsia="zh-CN"/>
        </w:rPr>
        <w:t>2：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lYzAxYjk2YTNkM2NmYTY4NTdlZDJjOGM1OTVkNzAifQ=="/>
    <w:docVar w:name="KSO_WPS_MARK_KEY" w:val="621555af-fc79-436d-836b-7e2c5e26cd60"/>
  </w:docVars>
  <w:rsids>
    <w:rsidRoot w:val="00000000"/>
    <w:rsid w:val="0CBE58FE"/>
    <w:rsid w:val="1D9F7F31"/>
    <w:rsid w:val="37961E08"/>
    <w:rsid w:val="382311EF"/>
    <w:rsid w:val="44DA104C"/>
    <w:rsid w:val="4D6C3CD2"/>
    <w:rsid w:val="6CCE74D7"/>
    <w:rsid w:val="70DE17EB"/>
    <w:rsid w:val="70F61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284</Characters>
  <Lines>0</Lines>
  <Paragraphs>0</Paragraphs>
  <TotalTime>2</TotalTime>
  <ScaleCrop>false</ScaleCrop>
  <LinksUpToDate>false</LinksUpToDate>
  <CharactersWithSpaces>409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2023-03-15T09:01:00Z</dcterms:created>
  <dc:creator>Administrator</dc:creator>
  <cp:lastModifiedBy>Administrator</cp:lastModifiedBy>
  <cp:lastPrinted>2023-03-15T09:05:00Z</cp:lastPrinted>
  <dcterms:modified xsi:type="dcterms:W3CDTF">2023-04-08T07:55:53Z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51181CB0AB504EDDB39B5AED9DA38312</vt:lpwstr>
  </property>
</Properties>
</file>