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年度</w:t>
      </w:r>
      <w:r>
        <w:rPr>
          <w:rFonts w:hint="eastAsia" w:eastAsia="仿宋_GB2312"/>
          <w:b w:val="0"/>
          <w:bCs/>
          <w:sz w:val="32"/>
          <w:szCs w:val="32"/>
          <w:highlight w:val="none"/>
          <w:shd w:val="clear" w:color="auto" w:fill="FFFFFF"/>
          <w:lang w:eastAsia="zh-CN"/>
        </w:rPr>
        <w:t>内蒙古自治区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录用公务员面试有关事宜通知如下：</w:t>
      </w:r>
    </w:p>
    <w:p>
      <w:pPr>
        <w:pStyle w:val="13"/>
        <w:numPr>
          <w:ilvl w:val="0"/>
          <w:numId w:val="1"/>
        </w:numPr>
        <w:shd w:val="solid" w:color="FFFFFF" w:fill="auto"/>
        <w:autoSpaceDN w:val="0"/>
        <w:spacing w:line="500" w:lineRule="exact"/>
        <w:ind w:firstLineChars="0"/>
        <w:rPr>
          <w:rFonts w:eastAsia="黑体"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</w:rPr>
        <w:t>进入面试人员名单</w:t>
      </w:r>
    </w:p>
    <w:tbl>
      <w:tblPr>
        <w:tblStyle w:val="7"/>
        <w:tblW w:w="8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900"/>
        <w:gridCol w:w="1350"/>
        <w:gridCol w:w="2250"/>
        <w:gridCol w:w="11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21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呼和浩特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市邮政管理局一级科员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（职位代码：300110001001）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132.9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王璐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170215010401421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21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王慧敏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170215010402622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21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李嘉琦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170215270102712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鄂尔多斯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市邮政管理局一级科员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职位代码：300110002001）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131.1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党涛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170215010401024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侯世娇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170215010402417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21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郝超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170215270103611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锡林郭勒盟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职位代码：300110003001）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127.7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魏子瀛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170215220100809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包萨琪尔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170215230401219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王珊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170215250202323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highlight w:val="none"/>
          <w:shd w:val="clear" w:color="auto" w:fill="FFFFFF"/>
        </w:rPr>
      </w:pPr>
      <w:r>
        <w:rPr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邮件标题统一写成</w:t>
      </w:r>
      <w:r>
        <w:rPr>
          <w:sz w:val="32"/>
          <w:szCs w:val="32"/>
          <w:highlight w:val="none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职位面试</w:t>
      </w:r>
      <w:r>
        <w:rPr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eastAsia="仿宋_GB2312"/>
          <w:sz w:val="32"/>
          <w:highlight w:val="none"/>
          <w:shd w:val="clear" w:color="auto" w:fill="FFFFFF"/>
        </w:rPr>
        <w:t>内容见附件</w:t>
      </w:r>
      <w:r>
        <w:rPr>
          <w:rFonts w:eastAsia="仿宋_GB2312"/>
          <w:sz w:val="32"/>
          <w:highlight w:val="none"/>
          <w:shd w:val="clear" w:color="auto" w:fill="FFFFFF"/>
        </w:rPr>
        <w:t>1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eastAsia="仿宋_GB2312"/>
          <w:sz w:val="32"/>
          <w:highlight w:val="none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highlight w:val="none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日17:00前发送扫描件至邮箱</w:t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"mailto:1.发送邮件至ziqrsc@163.com" </w:instrText>
      </w:r>
      <w:r>
        <w:rPr>
          <w:b/>
          <w:bCs/>
          <w:highlight w:val="none"/>
        </w:rPr>
        <w:fldChar w:fldCharType="separate"/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"mailto:1.发送邮件至ziqrsc@163.com" </w:instrText>
      </w:r>
      <w:r>
        <w:rPr>
          <w:b/>
          <w:bCs/>
          <w:highlight w:val="none"/>
        </w:rPr>
        <w:fldChar w:fldCharType="separate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highlight w:val="none"/>
          <w:shd w:val="clear" w:color="auto" w:fill="FFFFFF"/>
        </w:rPr>
      </w:pPr>
      <w:r>
        <w:rPr>
          <w:rFonts w:hint="eastAsia" w:eastAsia="黑体"/>
          <w:sz w:val="32"/>
          <w:highlight w:val="none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请考生于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日前</w:t>
      </w:r>
      <w:r>
        <w:rPr>
          <w:rFonts w:hint="eastAsia" w:eastAsia="仿宋_GB2312"/>
          <w:sz w:val="32"/>
          <w:szCs w:val="32"/>
          <w:highlight w:val="none"/>
        </w:rPr>
        <w:t>将下列材料的扫描件通过电子邮件的形式发送至邮箱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（六）除上述材料外，考生需按照身份类别，提供以下材料：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应届毕业生</w:t>
      </w:r>
      <w:r>
        <w:rPr>
          <w:rFonts w:hint="eastAsia" w:eastAsia="仿宋_GB2312"/>
          <w:sz w:val="32"/>
          <w:szCs w:val="32"/>
          <w:highlight w:val="none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hint="eastAsia" w:eastAsia="仿宋_GB2312"/>
          <w:sz w:val="32"/>
          <w:szCs w:val="32"/>
          <w:highlight w:val="none"/>
        </w:rPr>
        <w:t>提供所在单位盖章的报名推荐表复印件。现工作单位与报名时填写单位不一致的，还需提供离职有关材料。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留学回国人员</w:t>
      </w:r>
      <w:r>
        <w:rPr>
          <w:rFonts w:hint="eastAsia" w:eastAsia="仿宋_GB2312"/>
          <w:sz w:val="32"/>
          <w:szCs w:val="32"/>
          <w:highlight w:val="none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待业人员</w:t>
      </w:r>
      <w:r>
        <w:rPr>
          <w:rFonts w:hint="eastAsia" w:eastAsia="仿宋_GB2312"/>
          <w:sz w:val="32"/>
          <w:szCs w:val="32"/>
          <w:highlight w:val="none"/>
        </w:rPr>
        <w:t>提供所在街道或存档人才中心出具的待业说明复印件</w:t>
      </w:r>
      <w:r>
        <w:rPr>
          <w:rFonts w:hint="eastAsia" w:eastAsia="仿宋_GB2312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</w:rPr>
        <w:t>，需注明考生政治面貌和出具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说明</w:t>
      </w:r>
      <w:r>
        <w:rPr>
          <w:rFonts w:hint="eastAsia" w:eastAsia="仿宋_GB2312"/>
          <w:sz w:val="32"/>
          <w:szCs w:val="32"/>
          <w:highlight w:val="none"/>
        </w:rPr>
        <w:t>单位联系人和办公电话。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auto"/>
        <w:rPr>
          <w:rFonts w:hint="default"/>
          <w:highlight w:val="none"/>
          <w:lang w:val="en-US"/>
        </w:rPr>
      </w:pPr>
      <w:r>
        <w:rPr>
          <w:rFonts w:hint="eastAsia" w:eastAsia="仿宋_GB2312"/>
          <w:sz w:val="32"/>
          <w:szCs w:val="32"/>
          <w:highlight w:val="none"/>
        </w:rPr>
        <w:t>（七）其他材料：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所在党组织开具的党员身份说明材料(入党志愿书，复印件需加盖存档机构、所在党组织印章或相关负责人签字；无法提供入党志愿书的，可提供所在党组织出具的说明材料，材料需注明本人姓名、出生年月、入党时间和转正时间，并加盖党组织印章或相关负责人签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黑体"/>
          <w:b/>
          <w:sz w:val="32"/>
          <w:szCs w:val="32"/>
          <w:highlight w:val="none"/>
          <w:u w:val="single"/>
        </w:rPr>
      </w:pPr>
      <w:r>
        <w:rPr>
          <w:rFonts w:hint="eastAsia" w:eastAsia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资格复审安排在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  <w:highlight w:val="none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highlight w:val="none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内蒙古自治区邮政管理局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楼会议室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内蒙古呼和浩特市如意开发区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腾飞路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15号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公交3路、53路、72路、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100路、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102路到呼市信访局站下车（向北走100米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到达内蒙古自治区邮政管理局）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综合成绩 =（笔试总成绩÷2）×50% + 面试成绩×50%</w:t>
      </w:r>
    </w:p>
    <w:p>
      <w:pPr>
        <w:numPr>
          <w:ilvl w:val="0"/>
          <w:numId w:val="2"/>
        </w:numPr>
        <w:spacing w:line="500" w:lineRule="exact"/>
        <w:ind w:firstLine="640" w:firstLineChars="200"/>
        <w:rPr>
          <w:rFonts w:hint="eastAsia"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体检和考察人选的确定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确定体检和考察人选；比例低于3:1的，考生面试成绩应达到75分的面试合格分数线，方可进入体检和考察。体检时间另行通知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联系方式：0471-3366693（电话）</w:t>
      </w:r>
    </w:p>
    <w:p>
      <w:pPr>
        <w:spacing w:line="500" w:lineRule="exact"/>
        <w:ind w:firstLine="2240" w:firstLineChars="700"/>
        <w:rPr>
          <w:rFonts w:hint="eastAsia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</w:rPr>
        <w:t>0471-3366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808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</w:t>
      </w:r>
      <w:r>
        <w:rPr>
          <w:rFonts w:eastAsia="仿宋_GB2312"/>
          <w:sz w:val="32"/>
          <w:highlight w:val="none"/>
        </w:rPr>
        <w:t xml:space="preserve">1. </w:t>
      </w:r>
      <w:r>
        <w:rPr>
          <w:rFonts w:hint="eastAsia" w:eastAsia="仿宋_GB2312"/>
          <w:sz w:val="32"/>
          <w:highlight w:val="none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  <w:highlight w:val="none"/>
        </w:rPr>
      </w:pPr>
      <w:r>
        <w:rPr>
          <w:rFonts w:eastAsia="仿宋_GB2312"/>
          <w:sz w:val="32"/>
          <w:highlight w:val="none"/>
        </w:rPr>
        <w:t xml:space="preserve">2. </w:t>
      </w:r>
      <w:r>
        <w:rPr>
          <w:rFonts w:hint="eastAsia" w:eastAsia="仿宋_GB2312"/>
          <w:sz w:val="32"/>
          <w:highlight w:val="none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3</w:t>
      </w:r>
      <w:r>
        <w:rPr>
          <w:rFonts w:eastAsia="仿宋_GB2312"/>
          <w:sz w:val="32"/>
          <w:highlight w:val="none"/>
        </w:rPr>
        <w:t xml:space="preserve">. </w:t>
      </w:r>
      <w:r>
        <w:rPr>
          <w:rFonts w:hint="eastAsia" w:eastAsia="仿宋_GB2312"/>
          <w:sz w:val="32"/>
          <w:highlight w:val="none"/>
        </w:rPr>
        <w:t>待业说明（样式）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5</w:t>
      </w:r>
      <w:r>
        <w:rPr>
          <w:rFonts w:hint="eastAsia" w:eastAsia="仿宋_GB2312"/>
          <w:sz w:val="32"/>
          <w:highlight w:val="none"/>
        </w:rPr>
        <w:t>. 报名推荐表（社会在职人员用）</w:t>
      </w:r>
    </w:p>
    <w:p>
      <w:pPr>
        <w:spacing w:line="500" w:lineRule="exact"/>
        <w:ind w:firstLine="640" w:firstLineChars="200"/>
        <w:rPr>
          <w:rFonts w:eastAsia="仿宋_GB2312"/>
          <w:sz w:val="32"/>
          <w:highlight w:val="none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  <w:highlight w:val="none"/>
        </w:rPr>
      </w:pPr>
    </w:p>
    <w:p>
      <w:pPr>
        <w:shd w:val="solid" w:color="FFFFFF" w:fill="auto"/>
        <w:autoSpaceDN w:val="0"/>
        <w:spacing w:line="500" w:lineRule="exact"/>
        <w:ind w:firstLine="4480" w:firstLineChars="1400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内蒙古自治区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</w:p>
    <w:p>
      <w:pPr>
        <w:spacing w:line="500" w:lineRule="exact"/>
        <w:ind w:firstLine="5120" w:firstLineChars="16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（单位）</w:t>
      </w:r>
      <w:r>
        <w:rPr>
          <w:b/>
          <w:bCs/>
          <w:spacing w:val="8"/>
          <w:sz w:val="44"/>
          <w:szCs w:val="44"/>
          <w:highlight w:val="none"/>
        </w:rPr>
        <w:t>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F53B5"/>
    <w:multiLevelType w:val="multilevel"/>
    <w:tmpl w:val="04BF53B5"/>
    <w:lvl w:ilvl="0" w:tentative="0">
      <w:start w:val="1"/>
      <w:numFmt w:val="japaneseCounting"/>
      <w:lvlText w:val="%1、"/>
      <w:lvlJc w:val="left"/>
      <w:pPr>
        <w:ind w:left="1438" w:hanging="795"/>
      </w:pPr>
      <w:rPr>
        <w:rFonts w:hint="default" w:cs="Times New Roman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2">
    <w:nsid w:val="7CFABD5F"/>
    <w:multiLevelType w:val="singleLevel"/>
    <w:tmpl w:val="7CFABD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53F0794"/>
    <w:rsid w:val="070F49A2"/>
    <w:rsid w:val="07E43A81"/>
    <w:rsid w:val="09201445"/>
    <w:rsid w:val="0B5C2DB3"/>
    <w:rsid w:val="0F4C0A55"/>
    <w:rsid w:val="1186384C"/>
    <w:rsid w:val="16697BD2"/>
    <w:rsid w:val="167730A3"/>
    <w:rsid w:val="198432E8"/>
    <w:rsid w:val="1B4F4EDD"/>
    <w:rsid w:val="1C687BA8"/>
    <w:rsid w:val="1DA2662B"/>
    <w:rsid w:val="1DE6E5F6"/>
    <w:rsid w:val="1EEF086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5B75A12"/>
    <w:rsid w:val="36FA3916"/>
    <w:rsid w:val="37FB929A"/>
    <w:rsid w:val="38631313"/>
    <w:rsid w:val="389CEE7D"/>
    <w:rsid w:val="38A72D01"/>
    <w:rsid w:val="3A5369BF"/>
    <w:rsid w:val="3A900623"/>
    <w:rsid w:val="3AA70248"/>
    <w:rsid w:val="3ABD23EC"/>
    <w:rsid w:val="3B753494"/>
    <w:rsid w:val="3CEEABD7"/>
    <w:rsid w:val="3DFB864E"/>
    <w:rsid w:val="3EE21837"/>
    <w:rsid w:val="3EFC9ACE"/>
    <w:rsid w:val="3F267A39"/>
    <w:rsid w:val="3F7E0114"/>
    <w:rsid w:val="3FEA3360"/>
    <w:rsid w:val="3FFB48E3"/>
    <w:rsid w:val="419A3FAE"/>
    <w:rsid w:val="41DF121F"/>
    <w:rsid w:val="4295861D"/>
    <w:rsid w:val="45267D82"/>
    <w:rsid w:val="46A55C75"/>
    <w:rsid w:val="47ED3A0E"/>
    <w:rsid w:val="48B91E5D"/>
    <w:rsid w:val="4A7D0844"/>
    <w:rsid w:val="4B162FC1"/>
    <w:rsid w:val="4B9F8DAC"/>
    <w:rsid w:val="4EC933D2"/>
    <w:rsid w:val="4EFF51E1"/>
    <w:rsid w:val="4F2B4370"/>
    <w:rsid w:val="4F4B1039"/>
    <w:rsid w:val="4F6F5245"/>
    <w:rsid w:val="4F79B133"/>
    <w:rsid w:val="51E31065"/>
    <w:rsid w:val="5217023B"/>
    <w:rsid w:val="559D2106"/>
    <w:rsid w:val="57E035B9"/>
    <w:rsid w:val="591C553F"/>
    <w:rsid w:val="59A4085E"/>
    <w:rsid w:val="59D0DDC4"/>
    <w:rsid w:val="5BE76CD7"/>
    <w:rsid w:val="5C0A0595"/>
    <w:rsid w:val="5CBAD197"/>
    <w:rsid w:val="5CFF0E67"/>
    <w:rsid w:val="5CFFD049"/>
    <w:rsid w:val="5DE7E09D"/>
    <w:rsid w:val="5ED3A855"/>
    <w:rsid w:val="5F7FC093"/>
    <w:rsid w:val="5FCF6D95"/>
    <w:rsid w:val="5FF88A7F"/>
    <w:rsid w:val="5FFE8D0F"/>
    <w:rsid w:val="6277079A"/>
    <w:rsid w:val="63DFD546"/>
    <w:rsid w:val="63EFED6E"/>
    <w:rsid w:val="64AF38BD"/>
    <w:rsid w:val="64FDD4E1"/>
    <w:rsid w:val="656EFFE4"/>
    <w:rsid w:val="65DBC4DB"/>
    <w:rsid w:val="664F91DC"/>
    <w:rsid w:val="66A9277E"/>
    <w:rsid w:val="67EE932A"/>
    <w:rsid w:val="687142E8"/>
    <w:rsid w:val="69CF585A"/>
    <w:rsid w:val="69F3315F"/>
    <w:rsid w:val="69F7FE9F"/>
    <w:rsid w:val="6B3BFF70"/>
    <w:rsid w:val="6B9F81C3"/>
    <w:rsid w:val="6BBF2E8C"/>
    <w:rsid w:val="6CB23063"/>
    <w:rsid w:val="6D5E0509"/>
    <w:rsid w:val="6DAF72CA"/>
    <w:rsid w:val="6E3BB695"/>
    <w:rsid w:val="6ED5D125"/>
    <w:rsid w:val="6EF7CDD2"/>
    <w:rsid w:val="6F416B95"/>
    <w:rsid w:val="6FBE3BE5"/>
    <w:rsid w:val="6FDF0329"/>
    <w:rsid w:val="7277B77C"/>
    <w:rsid w:val="73391019"/>
    <w:rsid w:val="73EF83EF"/>
    <w:rsid w:val="73F15C95"/>
    <w:rsid w:val="757C6635"/>
    <w:rsid w:val="760E5F3E"/>
    <w:rsid w:val="772ABEF8"/>
    <w:rsid w:val="787D45EB"/>
    <w:rsid w:val="78B6041B"/>
    <w:rsid w:val="795B281E"/>
    <w:rsid w:val="79D85F74"/>
    <w:rsid w:val="79DC4C0D"/>
    <w:rsid w:val="79FBBC94"/>
    <w:rsid w:val="7A777836"/>
    <w:rsid w:val="7AB855E2"/>
    <w:rsid w:val="7AC65BFC"/>
    <w:rsid w:val="7AF3F577"/>
    <w:rsid w:val="7AF5F0F5"/>
    <w:rsid w:val="7AFD9F5E"/>
    <w:rsid w:val="7BDC32D6"/>
    <w:rsid w:val="7BEFA0F9"/>
    <w:rsid w:val="7BF338F7"/>
    <w:rsid w:val="7D54BFF0"/>
    <w:rsid w:val="7D6D68FB"/>
    <w:rsid w:val="7D761C62"/>
    <w:rsid w:val="7DFD5D15"/>
    <w:rsid w:val="7DFF72B7"/>
    <w:rsid w:val="7E12F523"/>
    <w:rsid w:val="7E7AB79E"/>
    <w:rsid w:val="7F5A08F0"/>
    <w:rsid w:val="7F61E353"/>
    <w:rsid w:val="7F66C9CB"/>
    <w:rsid w:val="7F6FFEBA"/>
    <w:rsid w:val="7F76562F"/>
    <w:rsid w:val="7F7F334A"/>
    <w:rsid w:val="7FB70E47"/>
    <w:rsid w:val="7FB7D1DF"/>
    <w:rsid w:val="7FBBD6E0"/>
    <w:rsid w:val="7FBFEDD5"/>
    <w:rsid w:val="7FEF5E17"/>
    <w:rsid w:val="7FEF8023"/>
    <w:rsid w:val="7FFD55CC"/>
    <w:rsid w:val="7FFECFBC"/>
    <w:rsid w:val="937AED2F"/>
    <w:rsid w:val="953FAAA0"/>
    <w:rsid w:val="97DFAD5B"/>
    <w:rsid w:val="9CF029BF"/>
    <w:rsid w:val="9DBF7384"/>
    <w:rsid w:val="9DE0E6A8"/>
    <w:rsid w:val="9FFEED8D"/>
    <w:rsid w:val="A3FF1360"/>
    <w:rsid w:val="AA2A9D86"/>
    <w:rsid w:val="B2B594AE"/>
    <w:rsid w:val="B5FA336C"/>
    <w:rsid w:val="BAFFCC42"/>
    <w:rsid w:val="BB35CD5F"/>
    <w:rsid w:val="BF6FC12B"/>
    <w:rsid w:val="BF7EF756"/>
    <w:rsid w:val="BF7F0672"/>
    <w:rsid w:val="BFEF02C3"/>
    <w:rsid w:val="BFFFCDDB"/>
    <w:rsid w:val="C7572B1B"/>
    <w:rsid w:val="CBEDC115"/>
    <w:rsid w:val="CBFB4328"/>
    <w:rsid w:val="CCFC67CF"/>
    <w:rsid w:val="CDFE09AF"/>
    <w:rsid w:val="CFE42D2C"/>
    <w:rsid w:val="CFEF5985"/>
    <w:rsid w:val="CFF186A9"/>
    <w:rsid w:val="D3A263F2"/>
    <w:rsid w:val="D77EA7BB"/>
    <w:rsid w:val="D95F63FF"/>
    <w:rsid w:val="DBF33F8E"/>
    <w:rsid w:val="DDB61E75"/>
    <w:rsid w:val="DDBDE98F"/>
    <w:rsid w:val="DE36B0DD"/>
    <w:rsid w:val="DECBC3F6"/>
    <w:rsid w:val="DFDE2CE9"/>
    <w:rsid w:val="DFE62291"/>
    <w:rsid w:val="E7673764"/>
    <w:rsid w:val="EAEDD799"/>
    <w:rsid w:val="EBEEB4EA"/>
    <w:rsid w:val="EBFD1E29"/>
    <w:rsid w:val="EBFEEEEE"/>
    <w:rsid w:val="EDBFD052"/>
    <w:rsid w:val="EDFF8158"/>
    <w:rsid w:val="EF8E698C"/>
    <w:rsid w:val="EF9F0D58"/>
    <w:rsid w:val="EFB521EC"/>
    <w:rsid w:val="EFBDE5C1"/>
    <w:rsid w:val="EFBFBDB4"/>
    <w:rsid w:val="EFCCB693"/>
    <w:rsid w:val="EFEFD55E"/>
    <w:rsid w:val="EFF76B27"/>
    <w:rsid w:val="EFFB05DB"/>
    <w:rsid w:val="F067FA43"/>
    <w:rsid w:val="F1FFD5B8"/>
    <w:rsid w:val="F4F63849"/>
    <w:rsid w:val="F67D7596"/>
    <w:rsid w:val="F6B52C9B"/>
    <w:rsid w:val="F6FDF25E"/>
    <w:rsid w:val="F74F1301"/>
    <w:rsid w:val="F7A6BB3F"/>
    <w:rsid w:val="F7BB0086"/>
    <w:rsid w:val="F7BCC438"/>
    <w:rsid w:val="F7CF5D89"/>
    <w:rsid w:val="F7F725B7"/>
    <w:rsid w:val="F8BA0AA5"/>
    <w:rsid w:val="F975FCDE"/>
    <w:rsid w:val="F9BF6642"/>
    <w:rsid w:val="FAEEFD74"/>
    <w:rsid w:val="FB6B992A"/>
    <w:rsid w:val="FB9CFE24"/>
    <w:rsid w:val="FBB60CCA"/>
    <w:rsid w:val="FBBB7A24"/>
    <w:rsid w:val="FBBF9180"/>
    <w:rsid w:val="FBE87C25"/>
    <w:rsid w:val="FCFB1592"/>
    <w:rsid w:val="FD62734A"/>
    <w:rsid w:val="FDEC8C90"/>
    <w:rsid w:val="FDFE8E2D"/>
    <w:rsid w:val="FDFEC1D3"/>
    <w:rsid w:val="FDFF134A"/>
    <w:rsid w:val="FE77D2BD"/>
    <w:rsid w:val="FE934AE0"/>
    <w:rsid w:val="FECEDC1E"/>
    <w:rsid w:val="FEFAAFCB"/>
    <w:rsid w:val="FEFFE2A1"/>
    <w:rsid w:val="FF13476B"/>
    <w:rsid w:val="FF3A8D5A"/>
    <w:rsid w:val="FF7EA653"/>
    <w:rsid w:val="FF7F2E8F"/>
    <w:rsid w:val="FFD1BB08"/>
    <w:rsid w:val="FFDDBBFC"/>
    <w:rsid w:val="FFDFF67B"/>
    <w:rsid w:val="FFE93069"/>
    <w:rsid w:val="FFF65A7C"/>
    <w:rsid w:val="FFFB5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2021-02-14T02:50:00Z</dcterms:created>
  <dc:creator>微软中国</dc:creator>
  <cp:lastModifiedBy>kylin</cp:lastModifiedBy>
  <cp:lastPrinted>2019-11-01T06:40:00Z</cp:lastPrinted>
  <dcterms:modified xsi:type="dcterms:W3CDTF">2023-03-30T18:32:33Z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