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确认参加云南省地震局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云南省地震局人事教育处：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</w:instrText>
      </w:r>
      <w:r>
        <w:rPr>
          <w:rFonts w:hint="eastAsia"/>
        </w:rPr>
        <w:instrText xml:space="preserve">附件二：全国人大机关放弃声明</w:instrText>
      </w:r>
      <w:r>
        <w:instrText xml:space="preserve">.doc"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云南省地震局人事教育处：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仿宋_GB2312" w:cs="仿宋_GB2312"/>
          <w:color w:val="3F3F3F"/>
          <w:kern w:val="0"/>
          <w:sz w:val="28"/>
          <w:szCs w:val="28"/>
        </w:rPr>
        <w:br w:type="page"/>
      </w: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3</w:t>
      </w:r>
    </w:p>
    <w:p>
      <w:pPr>
        <w:widowControl/>
        <w:spacing w:line="670" w:lineRule="atLeast"/>
        <w:jc w:val="center"/>
        <w:outlineLvl w:val="1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2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2"/>
        <w:gridCol w:w="932"/>
        <w:gridCol w:w="300"/>
        <w:gridCol w:w="857"/>
        <w:gridCol w:w="1270"/>
        <w:gridCol w:w="1617"/>
        <w:gridCol w:w="1040"/>
        <w:gridCol w:w="12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eastAsia="宋体" w:cs="宋体"/>
                <w:color w:val="3F3F3F"/>
                <w:kern w:val="0"/>
                <w:sz w:val="18"/>
                <w:szCs w:val="18"/>
                <w:lang w:eastAsia="zh-CN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ˎ̥" w:hAnsi="ˎ̥" w:eastAsia="宋体" w:cs="宋体"/>
                <w:color w:val="3F3F3F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hint="eastAsia" w:ascii="ˎ̥" w:hAnsi="ˎ̥" w:eastAsia="宋体" w:cs="宋体"/>
                <w:color w:val="3F3F3F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“</w:t>
            </w:r>
            <w:r>
              <w:rPr>
                <w:rFonts w:ascii="宋体" w:hAnsi="宋体" w:cs="宋体"/>
                <w:kern w:val="0"/>
                <w:sz w:val="20"/>
              </w:rPr>
              <w:t>三支一扶</w:t>
            </w:r>
            <w:r>
              <w:rPr>
                <w:rFonts w:hint="eastAsia" w:ascii="宋体" w:hAnsi="宋体" w:cs="宋体"/>
                <w:kern w:val="0"/>
                <w:sz w:val="20"/>
              </w:rPr>
              <w:t>”</w:t>
            </w:r>
            <w:r>
              <w:rPr>
                <w:rFonts w:ascii="宋体" w:hAnsi="宋体" w:cs="宋体"/>
                <w:kern w:val="0"/>
                <w:sz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学习经历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奖惩情况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既往病史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学科成绩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论文情况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实习经历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备注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kern w:val="0"/>
                <w:sz w:val="20"/>
              </w:rPr>
              <w:t>有近亲属在</w:t>
            </w:r>
            <w:r>
              <w:rPr>
                <w:rFonts w:hint="eastAsia"/>
                <w:kern w:val="0"/>
                <w:sz w:val="20"/>
              </w:rPr>
              <w:t>地震系统</w:t>
            </w:r>
            <w:r>
              <w:rPr>
                <w:kern w:val="0"/>
                <w:sz w:val="20"/>
              </w:rPr>
              <w:t>工作的，请</w:t>
            </w:r>
            <w:r>
              <w:rPr>
                <w:rFonts w:hint="eastAsia"/>
                <w:kern w:val="0"/>
                <w:sz w:val="20"/>
              </w:rPr>
              <w:t>填写具体情况，没有的请填写“无”</w:t>
            </w:r>
            <w:r>
              <w:rPr>
                <w:kern w:val="0"/>
                <w:sz w:val="20"/>
              </w:rPr>
              <w:t>。</w:t>
            </w:r>
          </w:p>
        </w:tc>
      </w:tr>
    </w:tbl>
    <w:p>
      <w:pPr>
        <w:ind w:left="500" w:hanging="500" w:hangingChars="250"/>
      </w:pPr>
      <w:r>
        <w:rPr>
          <w:rFonts w:hint="eastAsia"/>
          <w:kern w:val="0"/>
          <w:sz w:val="20"/>
        </w:rPr>
        <w:t>注：1.</w:t>
      </w:r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spacing w:line="240" w:lineRule="atLeast"/>
        <w:ind w:firstLine="400" w:firstLineChars="200"/>
        <w:rPr>
          <w:kern w:val="0"/>
          <w:sz w:val="20"/>
        </w:rPr>
      </w:pPr>
      <w:r>
        <w:rPr>
          <w:rFonts w:hint="eastAsia"/>
          <w:kern w:val="0"/>
          <w:sz w:val="20"/>
        </w:rPr>
        <w:t>2.近亲属关系包括夫妻关系、直系血亲关系、三代以内旁系血亲或近姻亲关系人员。</w:t>
      </w:r>
    </w:p>
    <w:p>
      <w:pPr>
        <w:spacing w:line="240" w:lineRule="atLeast"/>
        <w:rPr>
          <w:rFonts w:hint="eastAsia"/>
          <w:kern w:val="0"/>
          <w:sz w:val="20"/>
        </w:rPr>
      </w:pPr>
    </w:p>
    <w:p>
      <w:pPr>
        <w:spacing w:line="580" w:lineRule="exact"/>
        <w:rPr>
          <w:rFonts w:hint="eastAsia" w:eastAsia="黑体"/>
          <w:b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4</w:t>
      </w:r>
    </w:p>
    <w:p>
      <w:pPr>
        <w:ind w:left="-340" w:right="-334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4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rFonts w:hint="eastAsia"/>
          <w:b/>
          <w:sz w:val="18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br w:type="page"/>
      </w: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2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NmQyODc0MDY3NTZhOTBjZDM2ZGJkNTdjZTUwMDQifQ=="/>
  </w:docVars>
  <w:rsids>
    <w:rsidRoot w:val="11514B0F"/>
    <w:rsid w:val="1151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1260</Words>
  <Characters>1339</Characters>
  <Lines>0</Lines>
  <Paragraphs>0</Paragraphs>
  <TotalTime>0</TotalTime>
  <ScaleCrop>false</ScaleCrop>
  <LinksUpToDate>false</LinksUpToDate>
  <CharactersWithSpaces>1910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2023-03-31T05:18:00Z</dcterms:created>
  <dc:creator>兔耳朵@</dc:creator>
  <cp:lastModifiedBy>兔耳朵@</cp:lastModifiedBy>
  <dcterms:modified xsi:type="dcterms:W3CDTF">2023-03-31T05:19:04Z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E8E6F22D14A349E9A9A38FF32E0744AC</vt:lpwstr>
  </property>
</Properties>
</file>