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Cs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pacing w:val="-4"/>
          <w:sz w:val="32"/>
          <w:szCs w:val="32"/>
          <w:highlight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ascii="方正小标宋简体" w:eastAsia="方正小标宋简体" w:hAnsiTheme="minorEastAsia"/>
          <w:bCs/>
          <w:spacing w:val="-4"/>
          <w:sz w:val="44"/>
          <w:szCs w:val="44"/>
          <w:highlight w:val="none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国家粮食和物资储备局吉林局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ascii="方正小标宋简体" w:eastAsia="方正小标宋简体" w:hAnsiTheme="minorEastAsia"/>
          <w:bCs/>
          <w:spacing w:val="-4"/>
          <w:sz w:val="36"/>
          <w:szCs w:val="36"/>
          <w:highlight w:val="none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年度</w:t>
      </w:r>
      <w:r>
        <w:rPr>
          <w:rFonts w:hint="eastAsia" w:ascii="方正小标宋简体" w:eastAsia="方正小标宋简体" w:hAnsiTheme="minorEastAsia"/>
          <w:bCs/>
          <w:sz w:val="44"/>
          <w:szCs w:val="44"/>
          <w:highlight w:val="none"/>
          <w:shd w:val="clear" w:color="auto" w:fill="FFFFFF"/>
        </w:rPr>
        <w:t>考试录用公务员面试公告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6"/>
          <w:szCs w:val="36"/>
          <w:highlight w:val="non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根据公务员法和公务员录用有关规定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，现就202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</w:rPr>
        <w:t>国家粮食和物资储备局吉林局考试录用公务员面试有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关事宜通知如下：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6" w:afterLines="50" w:line="580" w:lineRule="exact"/>
        <w:ind w:left="1361" w:hanging="720"/>
        <w:textAlignment w:val="auto"/>
        <w:rPr>
          <w:rFonts w:hint="eastAsia" w:eastAsia="黑体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eastAsia="黑体"/>
          <w:sz w:val="32"/>
          <w:szCs w:val="32"/>
          <w:highlight w:val="none"/>
          <w:shd w:val="clear" w:color="auto" w:fill="FFFFFF"/>
        </w:rPr>
        <w:t>一、面试名单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（</w:t>
      </w:r>
      <w:r>
        <w:rPr>
          <w:rFonts w:hint="eastAsia" w:eastAsia="黑体"/>
          <w:sz w:val="32"/>
          <w:szCs w:val="36"/>
          <w:shd w:val="clear" w:color="auto" w:fill="FFFFFF"/>
          <w:lang w:val="en-US" w:eastAsia="zh-CN"/>
        </w:rPr>
        <w:t>同一职位考生按准考证号排序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）</w:t>
      </w:r>
    </w:p>
    <w:tbl>
      <w:tblPr>
        <w:tblStyle w:val="7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2062"/>
        <w:gridCol w:w="1292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进入面试最低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粮棉糖监管处一级主任科员及以下职位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（300110106001）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孙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琪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160121011600128</w:t>
            </w:r>
          </w:p>
        </w:tc>
        <w:tc>
          <w:tcPr>
            <w:tcW w:w="12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程婉舒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160122010400326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姜玉莹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160122010502828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王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爽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160122090200411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张思博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160123050100526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规划建设处一级主任科员及以下职位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（300110106002）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28.4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宋钰彤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160112012201213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王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涛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160114030101209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罗忠洋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160122010401025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喻子文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160122020100318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王宇航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160135020101527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安全仓储与科技处一级主任科员及以下职位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（30011010600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120.7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董禹泽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160121011700602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刘海川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160121020400514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孟祥瑞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160121080201804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郝良鹏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160122010400902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张兆元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160122010403326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6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6"/>
          <w:highlight w:val="none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请进入面试的考生于202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日1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 xml:space="preserve">时前确认是否参加面试，确认方式为电子邮件及传真。要求如下：   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ascii="仿宋_GB2312" w:eastAsia="仿宋_GB2312"/>
          <w:sz w:val="32"/>
          <w:szCs w:val="32"/>
          <w:highlight w:val="none"/>
          <w:u w:val="single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（一）发送电子邮件至1078131661@qq.com，同时将签字版传真至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0431-85575113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（二）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电子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邮件和传真标题统一写成“XXX确认参加国家粮食和物资储备局吉林局XX职位面试”，内容见附件1。如网上报名时填报的通讯地址、联系方式等信息发生变化，请在电子邮件和传真中注明。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（三）逾期未确认的，视为自动放弃面试资格。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/>
        <w:textAlignment w:val="auto"/>
        <w:rPr>
          <w:rFonts w:ascii="仿宋_GB2312" w:eastAsia="仿宋_GB2312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放弃面试的考生请填写《放弃面试资格声明》</w:t>
      </w:r>
      <w:r>
        <w:rPr>
          <w:rFonts w:hint="eastAsia" w:ascii="仿宋_GB2312" w:eastAsia="仿宋_GB2312"/>
          <w:bCs/>
          <w:sz w:val="32"/>
          <w:szCs w:val="32"/>
          <w:highlight w:val="none"/>
          <w:shd w:val="clear" w:color="auto" w:fill="FFFFFF"/>
        </w:rPr>
        <w:t>（详见附件2），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经本人签名，于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日1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时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前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传真至0431-85575113或发送扫描件至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1078131661@qq.com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shd w:val="clear" w:color="auto" w:fill="FFFFFF"/>
        </w:rPr>
        <w:t>未在规定时间内填报放弃声明，又因个人原因不参加面试的，视情节上报中央公务员主管部门记入诚信档案。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三、资格</w:t>
      </w:r>
      <w:r>
        <w:rPr>
          <w:rFonts w:hint="eastAsia" w:eastAsia="黑体"/>
          <w:sz w:val="32"/>
          <w:szCs w:val="32"/>
          <w:highlight w:val="none"/>
          <w:shd w:val="clear" w:color="auto" w:fill="FFFFFF"/>
          <w:lang w:eastAsia="zh-CN"/>
        </w:rPr>
        <w:t>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</w:t>
      </w:r>
      <w:r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  <w:t>线上资格初审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请考生于202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  <w:highlight w:val="none"/>
        </w:rPr>
        <w:t>日前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（以寄出邮戳为准）将以下材料的复印件通过邮政特快邮寄到我单位（一般不接待本人或快递公司送达），将扫描件或电子版</w:t>
      </w:r>
      <w:r>
        <w:rPr>
          <w:rFonts w:hint="eastAsia" w:ascii="仿宋_GB2312" w:eastAsia="仿宋_GB2312"/>
          <w:sz w:val="32"/>
          <w:szCs w:val="32"/>
          <w:highlight w:val="none"/>
        </w:rPr>
        <w:t>发送到1078131661@qq.com接受资格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复审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eastAsia="仿宋_GB2312"/>
          <w:sz w:val="32"/>
          <w:szCs w:val="32"/>
          <w:highlight w:val="none"/>
        </w:rPr>
        <w:t>本人身份证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（身份证请正反面扫描在同一页纸上）</w:t>
      </w:r>
      <w:r>
        <w:rPr>
          <w:rFonts w:eastAsia="仿宋_GB2312"/>
          <w:sz w:val="32"/>
          <w:szCs w:val="32"/>
          <w:highlight w:val="none"/>
        </w:rPr>
        <w:t>、学生证或工作证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1寸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免冠彩色照片（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背面注明姓名及报考职位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eastAsia="仿宋_GB2312"/>
          <w:sz w:val="32"/>
          <w:szCs w:val="32"/>
          <w:highlight w:val="none"/>
        </w:rPr>
        <w:t>公共科目笔试准考证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，内容应清晰，准考证丢失的可截图并打印报名系统相关页面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3.</w:t>
      </w:r>
      <w:r>
        <w:rPr>
          <w:rFonts w:eastAsia="仿宋_GB2312"/>
          <w:sz w:val="32"/>
          <w:szCs w:val="32"/>
          <w:highlight w:val="none"/>
        </w:rPr>
        <w:t>考试报名登记表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请提供两份，一份通过报名系统直接打印导出，不得修改，无需本人照片；另一份按照附件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3的模板重新填写，应更新到最新情况，</w:t>
      </w:r>
      <w:r>
        <w:rPr>
          <w:rFonts w:eastAsia="仿宋_GB2312"/>
          <w:sz w:val="32"/>
          <w:szCs w:val="32"/>
          <w:highlight w:val="none"/>
        </w:rPr>
        <w:t>贴好照片，如实、详细填写个人学习、工作经历，时间必须连续，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应</w:t>
      </w:r>
      <w:r>
        <w:rPr>
          <w:rFonts w:eastAsia="仿宋_GB2312"/>
          <w:sz w:val="32"/>
          <w:szCs w:val="32"/>
          <w:highlight w:val="none"/>
        </w:rPr>
        <w:t>注明各学习阶段是否在职学习，取得何种学历和学位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4.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学历学位证书等材料。</w:t>
      </w:r>
      <w:r>
        <w:rPr>
          <w:rFonts w:eastAsia="仿宋_GB2312"/>
          <w:sz w:val="32"/>
          <w:szCs w:val="32"/>
          <w:highlight w:val="none"/>
        </w:rPr>
        <w:t>本（专）科、研究生各阶段学历、学位证书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及</w:t>
      </w:r>
      <w:r>
        <w:rPr>
          <w:rFonts w:hint="eastAsia" w:eastAsia="仿宋_GB2312"/>
          <w:sz w:val="32"/>
          <w:szCs w:val="32"/>
          <w:highlight w:val="none"/>
        </w:rPr>
        <w:t>教育部学历、学位查询系统打印的学历、学位查询结果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。留学回国人员提供教</w:t>
      </w:r>
      <w:r>
        <w:rPr>
          <w:rFonts w:hint="eastAsia" w:eastAsia="仿宋_GB2312"/>
          <w:sz w:val="32"/>
          <w:szCs w:val="32"/>
          <w:highlight w:val="none"/>
        </w:rPr>
        <w:t>育部留学服务中心认证的</w:t>
      </w:r>
      <w:r>
        <w:rPr>
          <w:rFonts w:eastAsia="仿宋_GB2312"/>
          <w:sz w:val="32"/>
          <w:szCs w:val="32"/>
          <w:highlight w:val="none"/>
        </w:rPr>
        <w:t>国外</w:t>
      </w:r>
      <w:r>
        <w:rPr>
          <w:rFonts w:hint="eastAsia" w:eastAsia="仿宋_GB2312"/>
          <w:sz w:val="32"/>
          <w:szCs w:val="32"/>
          <w:highlight w:val="none"/>
        </w:rPr>
        <w:t>学历</w:t>
      </w:r>
      <w:r>
        <w:rPr>
          <w:rFonts w:eastAsia="仿宋_GB2312"/>
          <w:sz w:val="32"/>
          <w:szCs w:val="32"/>
          <w:highlight w:val="none"/>
        </w:rPr>
        <w:t>学位认证书。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</w:rPr>
        <w:t>5.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基层工作经历有关材料。事业单位工作过的考生（在编人员），提供聘用合同等相关材料。在企业、社会组织等单位工作过的考生，需同时提供满足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2年的劳动合同和对应时间的社保缴纳记录。多段工作经历累计满2年的考生，需附前续工作的离职或解除劳动关系相关材料。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eastAsia="仿宋_GB2312"/>
          <w:sz w:val="32"/>
          <w:szCs w:val="32"/>
          <w:highlight w:val="none"/>
        </w:rPr>
        <w:t>其他</w:t>
      </w:r>
      <w:r>
        <w:rPr>
          <w:rFonts w:eastAsia="仿宋_GB2312"/>
          <w:sz w:val="32"/>
          <w:szCs w:val="32"/>
          <w:highlight w:val="none"/>
        </w:rPr>
        <w:t>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提供所在单位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出具</w:t>
      </w:r>
      <w:r>
        <w:rPr>
          <w:rFonts w:eastAsia="仿宋_GB2312"/>
          <w:sz w:val="32"/>
          <w:szCs w:val="32"/>
          <w:highlight w:val="none"/>
        </w:rPr>
        <w:t>的《</w:t>
      </w:r>
      <w:r>
        <w:rPr>
          <w:rFonts w:hint="eastAsia" w:eastAsia="仿宋_GB2312"/>
          <w:sz w:val="32"/>
          <w:szCs w:val="32"/>
          <w:highlight w:val="none"/>
        </w:rPr>
        <w:t>报名推荐表》（详见附件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sz w:val="32"/>
          <w:szCs w:val="32"/>
          <w:highlight w:val="none"/>
        </w:rPr>
        <w:t>须注明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现工作单位工作开始时间和当前职位，加盖单位人事部门公章或单位公章）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待业人员</w:t>
      </w:r>
      <w:r>
        <w:rPr>
          <w:rFonts w:hint="eastAsia" w:ascii="仿宋_GB2312" w:eastAsia="仿宋_GB2312"/>
          <w:sz w:val="32"/>
          <w:szCs w:val="32"/>
          <w:highlight w:val="none"/>
        </w:rPr>
        <w:t>提供报考时填报工作经历的</w:t>
      </w:r>
      <w:r>
        <w:rPr>
          <w:rFonts w:hint="eastAsia" w:eastAsia="仿宋_GB2312"/>
          <w:sz w:val="32"/>
          <w:szCs w:val="32"/>
          <w:highlight w:val="none"/>
        </w:rPr>
        <w:t>劳动合同、社保缴费资料以及</w:t>
      </w:r>
      <w:r>
        <w:rPr>
          <w:rFonts w:hint="eastAsia" w:ascii="仿宋_GB2312" w:eastAsia="仿宋_GB2312"/>
          <w:sz w:val="32"/>
          <w:szCs w:val="32"/>
          <w:highlight w:val="none"/>
        </w:rPr>
        <w:t>所在街道或存档人才中心出具的待业情况说明</w:t>
      </w:r>
      <w:r>
        <w:rPr>
          <w:rFonts w:hint="eastAsia" w:ascii="仿宋_GB2312" w:eastAsia="仿宋_GB2312"/>
          <w:sz w:val="32"/>
          <w:highlight w:val="none"/>
          <w:shd w:val="clear" w:color="auto" w:fill="FFFFFF"/>
        </w:rPr>
        <w:t>（详见附件</w:t>
      </w:r>
      <w:r>
        <w:rPr>
          <w:rFonts w:hint="eastAsia" w:ascii="仿宋_GB2312" w:eastAsia="仿宋_GB2312"/>
          <w:sz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/>
          <w:sz w:val="32"/>
          <w:highlight w:val="none"/>
          <w:shd w:val="clear" w:color="auto" w:fill="FFFFFF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，需注明考生政治面貌和出具情况说明单位联系人和办公电话。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eastAsia="仿宋_GB2312"/>
          <w:b/>
          <w:sz w:val="32"/>
          <w:szCs w:val="32"/>
          <w:highlight w:val="none"/>
        </w:rPr>
        <w:t>高校毕业生退役士兵</w:t>
      </w:r>
      <w:r>
        <w:rPr>
          <w:rFonts w:eastAsia="仿宋_GB2312"/>
          <w:color w:val="000000"/>
          <w:sz w:val="32"/>
          <w:szCs w:val="32"/>
          <w:highlight w:val="none"/>
        </w:rPr>
        <w:t>提供</w:t>
      </w:r>
      <w:r>
        <w:rPr>
          <w:rFonts w:eastAsia="仿宋_GB2312"/>
          <w:sz w:val="32"/>
          <w:szCs w:val="32"/>
          <w:highlight w:val="none"/>
        </w:rPr>
        <w:t>国防部统一制作的《中国人民解放军士官退出现役证》（或者《中国人民武装警察部队士官退出现役证》）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以上材料须清晰扫描，不具备扫描条件的也可拍照，每份文件以“序号+报考职位代码+姓名+文件名称”命名，统一放入“报考职位代码+姓名”的文件夹内，压缩后通过邮件发送。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（二）现场资格复审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日上午9:00</w:t>
      </w:r>
      <w:r>
        <w:rPr>
          <w:rFonts w:hint="eastAsia" w:ascii="仿宋_GB2312" w:eastAsia="仿宋_GB2312"/>
          <w:sz w:val="32"/>
          <w:szCs w:val="32"/>
          <w:highlight w:val="none"/>
        </w:rPr>
        <w:t>，在面试报到地点进行现场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资格复审</w:t>
      </w:r>
      <w:r>
        <w:rPr>
          <w:rFonts w:hint="eastAsia" w:ascii="仿宋_GB2312" w:eastAsia="仿宋_GB2312"/>
          <w:sz w:val="32"/>
          <w:szCs w:val="32"/>
          <w:highlight w:val="none"/>
        </w:rPr>
        <w:t>，届时请考生备齐以上材料原件准时报到。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  <w:highlight w:val="none"/>
        </w:rPr>
        <w:t>主要</w:t>
      </w:r>
      <w:r>
        <w:rPr>
          <w:rFonts w:eastAsia="仿宋_GB2312"/>
          <w:sz w:val="32"/>
          <w:szCs w:val="32"/>
          <w:highlight w:val="none"/>
        </w:rPr>
        <w:t>信息不实，</w:t>
      </w:r>
      <w:r>
        <w:rPr>
          <w:rFonts w:hint="eastAsia" w:eastAsia="仿宋_GB2312"/>
          <w:sz w:val="32"/>
          <w:szCs w:val="32"/>
          <w:highlight w:val="none"/>
        </w:rPr>
        <w:t>影响资格审查结果的，</w:t>
      </w:r>
      <w:r>
        <w:rPr>
          <w:rFonts w:eastAsia="仿宋_GB2312"/>
          <w:sz w:val="32"/>
          <w:szCs w:val="32"/>
          <w:highlight w:val="none"/>
        </w:rPr>
        <w:t>将取消面试资格。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/>
        <w:textAlignment w:val="auto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四</w:t>
      </w:r>
      <w:r>
        <w:rPr>
          <w:rFonts w:eastAsia="黑体"/>
          <w:sz w:val="32"/>
          <w:szCs w:val="32"/>
          <w:highlight w:val="none"/>
          <w:shd w:val="clear" w:color="auto" w:fill="FFFFFF"/>
        </w:rPr>
        <w:t>、面试安排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面试将采取现场面试方式进行</w:t>
      </w:r>
      <w:r>
        <w:rPr>
          <w:rFonts w:hint="default" w:eastAsia="仿宋_GB2312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ascii="楷体_GB2312" w:eastAsia="楷体_GB2312"/>
          <w:b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b/>
          <w:sz w:val="32"/>
          <w:szCs w:val="32"/>
          <w:highlight w:val="none"/>
          <w:shd w:val="clear" w:color="auto" w:fill="FFFFFF"/>
        </w:rPr>
        <w:t>（一）面试时间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面试于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上午9:00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开始，请考生于</w:t>
      </w: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当日上午8:</w:t>
      </w: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前到面试地点报到，</w:t>
      </w: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8:30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入闱封闭管理。</w:t>
      </w: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不按规定时间入闱封闭管理的考生，取消考试资格。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参加面试考生，请随身携带身份证、准考证、考生承诺书（附件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），便于审核后进入办公区。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ascii="楷体_GB2312" w:eastAsia="楷体_GB2312"/>
          <w:b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b/>
          <w:sz w:val="32"/>
          <w:szCs w:val="32"/>
          <w:highlight w:val="none"/>
          <w:shd w:val="clear" w:color="auto" w:fill="FFFFFF"/>
        </w:rPr>
        <w:t>（二）面试报到地点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国家粮食和物资储备局吉林局</w:t>
      </w: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5层圆形会议室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，从正门进入。地址：吉林省长春市朝阳区南湖大路7007号。可乘轻轨3号线在</w:t>
      </w: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孟家屯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站下，出站后往南走100米到南湖大路，再沿南湖大路往东走700米即到。也可乘G20路或267路到</w:t>
      </w: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浑江街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站下车西行90米即到。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楷体_GB2312" w:eastAsia="楷体_GB2312"/>
          <w:b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highlight w:val="none"/>
          <w:shd w:val="clear" w:color="auto" w:fill="FFFFFF"/>
          <w:lang w:eastAsia="zh-CN"/>
        </w:rPr>
        <w:t>（三）其他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我们将根据工作进度提供午餐及饮用水，如有特殊用餐需求，请提前联系。面试考生应自行安排好交通住宿等事项，应做好健康监测，确保按时参加面试，面试应佩戴口罩。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五</w:t>
      </w:r>
      <w:r>
        <w:rPr>
          <w:rFonts w:eastAsia="黑体"/>
          <w:sz w:val="32"/>
          <w:szCs w:val="32"/>
          <w:highlight w:val="none"/>
        </w:rPr>
        <w:t>、</w:t>
      </w:r>
      <w:r>
        <w:rPr>
          <w:rFonts w:hint="eastAsia" w:eastAsia="黑体"/>
          <w:sz w:val="32"/>
          <w:szCs w:val="32"/>
          <w:highlight w:val="none"/>
        </w:rPr>
        <w:t>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17" w:firstLineChars="192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（一）综合成绩计算方式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14" w:firstLineChars="192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综合成绩计算: 综合成绩=（笔试总成绩÷2）×50% + 面试成绩×50%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17" w:firstLineChars="192"/>
        <w:textAlignment w:val="auto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（二）体检和考察人选的确定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参加面试人数与录用计划数比例达到3:1及以上的，面试后应按综合成绩从高到低的顺序确定体检和考察人选；比例低于3:1的，考生面试成绩应达到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u w:val="none"/>
        </w:rPr>
        <w:t>70分</w:t>
      </w:r>
      <w:r>
        <w:rPr>
          <w:rFonts w:hint="eastAsia" w:ascii="仿宋_GB2312" w:eastAsia="仿宋_GB2312"/>
          <w:sz w:val="32"/>
          <w:szCs w:val="32"/>
          <w:highlight w:val="none"/>
        </w:rPr>
        <w:t>（满分100分），方可进入体检和考察，按综合成绩从高到低的顺序确定体检和考察人选。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17" w:firstLineChars="192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（三）体检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szCs w:val="32"/>
          <w:highlight w:val="none"/>
          <w:shd w:val="clear" w:color="auto" w:fill="FFFFFF"/>
        </w:rPr>
        <w:t>体检于</w:t>
      </w:r>
      <w:r>
        <w:rPr>
          <w:rFonts w:hint="eastAsia" w:ascii="仿宋_GB2312" w:eastAsia="仿宋_GB2312"/>
          <w:b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eastAsia="仿宋_GB2312"/>
          <w:b/>
          <w:szCs w:val="32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_GB2312" w:eastAsia="仿宋_GB2312"/>
          <w:b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eastAsia="仿宋_GB2312"/>
          <w:szCs w:val="32"/>
          <w:highlight w:val="none"/>
          <w:shd w:val="clear" w:color="auto" w:fill="FFFFFF"/>
        </w:rPr>
        <w:t>进行，请于当天上午8点在</w:t>
      </w:r>
      <w:r>
        <w:rPr>
          <w:rFonts w:hint="eastAsia" w:ascii="仿宋_GB2312" w:eastAsia="仿宋_GB2312"/>
          <w:b/>
          <w:szCs w:val="32"/>
          <w:highlight w:val="none"/>
          <w:shd w:val="clear" w:color="auto" w:fill="FFFFFF"/>
        </w:rPr>
        <w:t>国家粮食和物资储备局吉林局一楼大厅集合</w:t>
      </w:r>
      <w:r>
        <w:rPr>
          <w:rFonts w:hint="eastAsia" w:ascii="仿宋_GB2312" w:eastAsia="仿宋_GB2312"/>
          <w:szCs w:val="32"/>
          <w:highlight w:val="none"/>
          <w:shd w:val="clear" w:color="auto" w:fill="FFFFFF"/>
        </w:rPr>
        <w:t>，届时统一前往，请考生合理安排好行程，注意安全。体检费用由招录单位承担。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17" w:firstLineChars="192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（四）考察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采取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心理测评、</w:t>
      </w:r>
      <w:r>
        <w:rPr>
          <w:rFonts w:hint="eastAsia" w:ascii="仿宋_GB2312" w:eastAsia="仿宋_GB2312"/>
          <w:sz w:val="32"/>
          <w:szCs w:val="32"/>
          <w:highlight w:val="none"/>
        </w:rPr>
        <w:t>个别谈话、实地走访、严格审核人事档案、查询社会信用记录、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查询无犯罪记录、家访、</w:t>
      </w:r>
      <w:r>
        <w:rPr>
          <w:rFonts w:hint="eastAsia" w:ascii="仿宋_GB2312" w:eastAsia="仿宋_GB2312"/>
          <w:sz w:val="32"/>
          <w:szCs w:val="32"/>
          <w:highlight w:val="none"/>
        </w:rPr>
        <w:t>同本人面谈等方法进行。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本机关实行等额考察，考察人选与计划录用人数的比例为1:1，根据考试成绩、体检结果和考察情况等，按照人岗相适原则确定拟录用人员。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考录工作坚持公平、公正、公开，坚决抵制考录中的不正之风，如发现在面试过程中有干扰面试工作正常进行的，将取消相关考生的考录资格。欢迎大家监督我局公务员考录工作。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eastAsia="仿宋_GB2312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 w:firstLineChars="200"/>
        <w:textAlignment w:val="auto"/>
        <w:rPr>
          <w:rFonts w:eastAsia="方正仿宋简体"/>
          <w:sz w:val="32"/>
          <w:highlight w:val="none"/>
        </w:rPr>
      </w:pPr>
      <w:r>
        <w:rPr>
          <w:rFonts w:hint="eastAsia" w:eastAsia="仿宋_GB2312"/>
          <w:b/>
          <w:sz w:val="32"/>
          <w:szCs w:val="32"/>
          <w:highlight w:val="none"/>
        </w:rPr>
        <w:t>联系方式：</w:t>
      </w:r>
      <w:r>
        <w:rPr>
          <w:rFonts w:hint="eastAsia" w:ascii="仿宋_GB2312" w:eastAsia="仿宋_GB2312"/>
          <w:sz w:val="32"/>
          <w:highlight w:val="none"/>
        </w:rPr>
        <w:t>0431-85575113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（电话、传真）</w:t>
      </w:r>
      <w:r>
        <w:rPr>
          <w:rFonts w:hint="eastAsia" w:ascii="仿宋_GB2312" w:eastAsia="仿宋_GB2312"/>
          <w:sz w:val="32"/>
          <w:highlight w:val="none"/>
        </w:rPr>
        <w:t xml:space="preserve">  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</w:rPr>
        <w:t>附件：1. 面试确认内容（样式）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</w:rPr>
        <w:t>2. 放弃面试资格声明（样式）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 w:eastAsia="仿宋_GB2312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3. 考生报名登记表</w:t>
      </w:r>
      <w:r>
        <w:rPr>
          <w:rFonts w:hint="eastAsia" w:eastAsia="仿宋_GB2312"/>
          <w:sz w:val="32"/>
          <w:highlight w:val="none"/>
        </w:rPr>
        <w:t>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 w:eastAsia="仿宋_GB2312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 xml:space="preserve">4. </w:t>
      </w:r>
      <w:r>
        <w:rPr>
          <w:rFonts w:hint="eastAsia" w:ascii="仿宋_GB2312" w:eastAsia="仿宋_GB2312"/>
          <w:sz w:val="32"/>
          <w:highlight w:val="none"/>
        </w:rPr>
        <w:t>报名推荐表（样式）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ascii="仿宋_GB2312"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5</w:t>
      </w:r>
      <w:r>
        <w:rPr>
          <w:rFonts w:hint="eastAsia" w:eastAsia="仿宋_GB2312"/>
          <w:sz w:val="32"/>
          <w:highlight w:val="none"/>
        </w:rPr>
        <w:t xml:space="preserve">. </w:t>
      </w:r>
      <w:r>
        <w:rPr>
          <w:rFonts w:hint="eastAsia" w:ascii="仿宋_GB2312" w:eastAsia="仿宋_GB2312"/>
          <w:sz w:val="32"/>
          <w:highlight w:val="none"/>
        </w:rPr>
        <w:t>待业情况说明（样式）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ascii="仿宋_GB2312"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6</w:t>
      </w:r>
      <w:r>
        <w:rPr>
          <w:rFonts w:hint="eastAsia" w:eastAsia="仿宋_GB2312"/>
          <w:sz w:val="32"/>
          <w:highlight w:val="none"/>
        </w:rPr>
        <w:t>.</w:t>
      </w:r>
      <w:r>
        <w:rPr>
          <w:rFonts w:hint="eastAsia" w:ascii="仿宋_GB2312" w:eastAsia="仿宋_GB2312"/>
          <w:sz w:val="32"/>
          <w:highlight w:val="none"/>
        </w:rPr>
        <w:t xml:space="preserve"> </w:t>
      </w:r>
      <w:r>
        <w:rPr>
          <w:rFonts w:hint="eastAsia" w:eastAsia="仿宋_GB2312"/>
          <w:sz w:val="32"/>
          <w:highlight w:val="none"/>
          <w:lang w:val="en-US" w:eastAsia="zh-CN"/>
        </w:rPr>
        <w:t>考生承诺书</w:t>
      </w:r>
      <w:r>
        <w:rPr>
          <w:rFonts w:hint="eastAsia" w:eastAsia="仿宋_GB2312"/>
          <w:sz w:val="32"/>
          <w:highlight w:val="none"/>
        </w:rPr>
        <w:t>（样式）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textAlignment w:val="auto"/>
        <w:rPr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textAlignment w:val="auto"/>
        <w:rPr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3520" w:firstLineChars="1100"/>
        <w:textAlignment w:val="auto"/>
        <w:rPr>
          <w:rFonts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国家粮食和物资储备局吉林局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2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 xml:space="preserve">                          </w:t>
      </w:r>
      <w:r>
        <w:rPr>
          <w:rFonts w:hint="eastAsia" w:ascii="仿宋_GB2312" w:eastAsia="仿宋_GB2312"/>
          <w:sz w:val="32"/>
          <w:szCs w:val="22"/>
          <w:highlight w:val="none"/>
        </w:rPr>
        <w:t xml:space="preserve"> 202</w:t>
      </w:r>
      <w:r>
        <w:rPr>
          <w:rFonts w:hint="eastAsia" w:ascii="仿宋_GB2312" w:eastAsia="仿宋_GB2312"/>
          <w:sz w:val="32"/>
          <w:szCs w:val="2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22"/>
          <w:highlight w:val="none"/>
        </w:rPr>
        <w:t>年</w:t>
      </w:r>
      <w:r>
        <w:rPr>
          <w:rFonts w:hint="eastAsia" w:ascii="仿宋_GB2312" w:eastAsia="仿宋_GB2312"/>
          <w:sz w:val="32"/>
          <w:szCs w:val="2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22"/>
          <w:highlight w:val="none"/>
        </w:rPr>
        <w:t>月</w:t>
      </w:r>
      <w:r>
        <w:rPr>
          <w:rFonts w:hint="eastAsia" w:ascii="仿宋_GB2312" w:eastAsia="仿宋_GB2312"/>
          <w:sz w:val="32"/>
          <w:szCs w:val="22"/>
          <w:highlight w:val="none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22"/>
          <w:highlight w:val="none"/>
        </w:rPr>
        <w:t>日</w:t>
      </w:r>
    </w:p>
    <w:p>
      <w:pPr>
        <w:spacing w:line="64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br w:type="page"/>
      </w:r>
    </w:p>
    <w:p>
      <w:pPr>
        <w:spacing w:line="54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highlight w:val="none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  <w:highlight w:val="none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highlight w:val="none"/>
        </w:rPr>
        <w:t>XXX确认参加国家粮食和物资储备局吉林局XX职位面试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国家粮食和物资储备局吉林局：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准考证号：</w:t>
      </w:r>
      <w:r>
        <w:rPr>
          <w:rFonts w:hint="eastAsia" w:eastAsia="仿宋_GB2312" w:cs="宋体"/>
          <w:kern w:val="0"/>
          <w:sz w:val="32"/>
          <w:szCs w:val="32"/>
          <w:highlight w:val="none"/>
          <w:lang w:val="en-US" w:eastAsia="zh-CN"/>
        </w:rPr>
        <w:t>XXXXXXXXXXX,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  <w:highlight w:val="none"/>
        </w:rPr>
        <w:t>XXXXXXX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姓名（如果传真需手写签名）：      </w:t>
      </w:r>
    </w:p>
    <w:p>
      <w:pPr>
        <w:widowControl/>
        <w:adjustRightInd/>
        <w:snapToGrid/>
        <w:spacing w:line="58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/>
        <w:snapToGrid/>
        <w:spacing w:line="58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highlight w:val="non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eastAsia="仿宋_GB2312" w:cs="宋体"/>
          <w:kern w:val="0"/>
          <w:sz w:val="28"/>
          <w:szCs w:val="28"/>
          <w:highlight w:val="none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highlight w:val="none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highlight w:val="none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  <w:highlight w:val="none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国家粮食和物资储备局吉林局：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</w:p>
    <w:p>
      <w:pPr>
        <w:jc w:val="left"/>
        <w:rPr>
          <w:rFonts w:eastAsia="方正仿宋_GBK"/>
          <w:bCs/>
          <w:spacing w:val="8"/>
          <w:sz w:val="84"/>
          <w:szCs w:val="84"/>
          <w:highlight w:val="none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  <w:t>考生报名登记表</w:t>
      </w:r>
    </w:p>
    <w:tbl>
      <w:tblPr>
        <w:tblStyle w:val="7"/>
        <w:tblW w:w="833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8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2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（填写在校期间学生工作经历情况，及其他需说明的问题）</w:t>
            </w:r>
          </w:p>
        </w:tc>
      </w:tr>
    </w:tbl>
    <w:p>
      <w:pPr>
        <w:rPr>
          <w:highlight w:val="none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  <w:highlight w:val="none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spacing w:line="54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spacing w:line="54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spacing w:line="54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highlight w:val="none"/>
          <w:lang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highlight w:val="none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华文中宋" w:eastAsia="方正小标宋简体"/>
          <w:color w:val="000000"/>
          <w:spacing w:val="8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/>
          <w:color w:val="000000"/>
          <w:spacing w:val="8"/>
          <w:sz w:val="44"/>
          <w:szCs w:val="44"/>
          <w:highlight w:val="none"/>
        </w:rPr>
        <w:t>报名推荐表</w:t>
      </w:r>
    </w:p>
    <w:p>
      <w:pPr>
        <w:adjustRightInd w:val="0"/>
        <w:snapToGrid w:val="0"/>
        <w:spacing w:line="52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highlight w:val="none"/>
        </w:rPr>
        <w:t>我单位同意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  <w:highlight w:val="none"/>
        </w:rPr>
        <w:t>同志报考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国家粮食和物资储备局吉林局XX</w:t>
      </w:r>
      <w:r>
        <w:rPr>
          <w:rFonts w:hint="eastAsia" w:eastAsia="仿宋_GB2312"/>
          <w:bCs/>
          <w:color w:val="000000"/>
          <w:spacing w:val="8"/>
          <w:sz w:val="32"/>
          <w:szCs w:val="32"/>
          <w:highlight w:val="none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2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highlight w:val="none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highlight w:val="none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highlight w:val="none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highlight w:val="none"/>
        </w:rPr>
        <w:t>人事部门负责人（签字）：</w:t>
      </w:r>
    </w:p>
    <w:p>
      <w:pPr>
        <w:adjustRightInd w:val="0"/>
        <w:snapToGrid w:val="0"/>
        <w:spacing w:line="52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highlight w:val="none"/>
        </w:rPr>
        <w:t>办公电话：</w:t>
      </w:r>
    </w:p>
    <w:p>
      <w:pPr>
        <w:adjustRightInd w:val="0"/>
        <w:snapToGrid w:val="0"/>
        <w:spacing w:line="52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highlight w:val="none"/>
        </w:rPr>
        <w:t xml:space="preserve">  盖章（人事部门公章）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 xml:space="preserve">                              </w:t>
      </w:r>
      <w:r>
        <w:rPr>
          <w:rFonts w:eastAsia="仿宋_GB2312"/>
          <w:sz w:val="32"/>
          <w:szCs w:val="32"/>
          <w:highlight w:val="none"/>
        </w:rPr>
        <w:t>20XX</w:t>
      </w:r>
      <w:r>
        <w:rPr>
          <w:rFonts w:hint="eastAsia" w:ascii="仿宋_GB2312" w:eastAsia="仿宋_GB2312"/>
          <w:sz w:val="32"/>
          <w:szCs w:val="32"/>
          <w:highlight w:val="none"/>
        </w:rPr>
        <w:t>年  月  日</w:t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  <w:highlight w:val="none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eastAsia="仿宋_GB2312"/>
          <w:bCs/>
          <w:spacing w:val="8"/>
          <w:sz w:val="32"/>
          <w:szCs w:val="32"/>
          <w:highlight w:val="none"/>
        </w:rPr>
        <w:t>国家粮食和物资储备局吉林局：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highlight w:val="none"/>
        </w:rPr>
        <w:t>XXX同志，男（女），身份证号码为：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  <w:highlight w:val="none"/>
        </w:rPr>
        <w:t>，政治面貌：XXXX，其户籍在XXXX，现系待业人员。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highlight w:val="none"/>
        </w:rPr>
        <w:t>特此说明。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highlight w:val="none"/>
        </w:rPr>
        <w:t xml:space="preserve">        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注：该情况说明由户籍所在地居委会、社区、街道、乡镇或相关劳动社会保障机构开具。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XX局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WE1YmNlYmQzZmJjNjQwNDBiYTM4NTk2MjQyMGEifQ=="/>
  </w:docVars>
  <w:rsids>
    <w:rsidRoot w:val="00000000"/>
    <w:rsid w:val="0E4B18BD"/>
    <w:rsid w:val="16C4566D"/>
    <w:rsid w:val="2DA57BBB"/>
    <w:rsid w:val="3DB405BB"/>
    <w:rsid w:val="678D5407"/>
    <w:rsid w:val="6DD7781B"/>
    <w:rsid w:val="77BD3E0A"/>
    <w:rsid w:val="7F297628"/>
    <w:rsid w:val="9D9E97F7"/>
    <w:rsid w:val="DAFC2F7A"/>
    <w:rsid w:val="FFF32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13</Pages>
  <Words>4004</Words>
  <Characters>4770</Characters>
  <Lines>25</Lines>
  <Paragraphs>7</Paragraphs>
  <TotalTime>5</TotalTime>
  <ScaleCrop>false</ScaleCrop>
  <LinksUpToDate>false</LinksUpToDate>
  <CharactersWithSpaces>4981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2022-02-14T09:09:00Z</dcterms:created>
  <dc:creator>微软中国</dc:creator>
  <cp:lastModifiedBy>人才调配</cp:lastModifiedBy>
  <cp:lastPrinted>2023-03-27T00:10:00Z</cp:lastPrinted>
  <dcterms:modified xsi:type="dcterms:W3CDTF">2023-03-28T02:57:47Z</dcterms:modified>
  <dc:title>人力资源和社会保障部机关2015年录用公务员面试公告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B98FC989F2994F969580355C97D4F7D5</vt:lpwstr>
  </property>
</Properties>
</file>