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  <w:bookmarkStart w:id="0" w:name="_GoBack"/>
      <w:bookmarkEnd w:id="0"/>
    </w:p>
    <w:p>
      <w:pPr>
        <w:spacing w:line="580" w:lineRule="exact"/>
        <w:ind w:firstLine="1320" w:firstLineChars="300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聊城市普通话水平测试费缴费方法</w:t>
      </w:r>
    </w:p>
    <w:p>
      <w:pPr>
        <w:spacing w:line="58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黑体" w:hAnsi="黑体" w:eastAsia="黑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156210</wp:posOffset>
            </wp:positionV>
            <wp:extent cx="1554480" cy="1503045"/>
            <wp:effectExtent l="0" t="0" r="7620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有工行卡:                                                       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方法一:（推荐）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第一步:扫描右方二维码（微信、支付宝、工行手机银行都可以）。                             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第二步:学号处输入身份证号码，查询缴费信息，无误后点击立即缴纳。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第三步:输入手机号及验证码，选择工行卡确认付款。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第四步:缴费完成后，查询电子回单(可截屏保存)，如需要纸质回单，可到就近工行网点打印。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方法二:</w:t>
      </w:r>
      <w:r>
        <w:rPr>
          <w:rFonts w:hint="eastAsia" w:ascii="仿宋" w:hAnsi="仿宋" w:eastAsia="仿宋"/>
          <w:sz w:val="32"/>
          <w:szCs w:val="32"/>
        </w:rPr>
        <w:t>可以通过工行网上银行、手机银行“e缴费”功能完成缴费。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第一步:登录工行手机/网上银行，首页选择“生活缴费”。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第二步:缴费类型选择“教育培训-学杂费”。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第三步:缴费项目搜索“聊城市普通话水平测试费”。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第四步:学号处输入身份证号码，查询缴费信息，无误后点击缴纳按钮。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第五步:确认付款卡号，点击“确认付款”，完成缴费。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第六步:缴费完成后可保存、打印电子回单。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方法三:</w:t>
      </w:r>
      <w:r>
        <w:rPr>
          <w:rFonts w:hint="eastAsia" w:ascii="仿宋" w:hAnsi="仿宋" w:eastAsia="仿宋"/>
          <w:sz w:val="32"/>
          <w:szCs w:val="32"/>
        </w:rPr>
        <w:t>网点缴费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可携带身份证前往工商银行营业网点由工作人员协助缴费(全市工行网点均可办理）。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11430</wp:posOffset>
            </wp:positionV>
            <wp:extent cx="1651000" cy="1654175"/>
            <wp:effectExtent l="0" t="0" r="6350" b="3175"/>
            <wp:wrapTight wrapText="bothSides">
              <wp:wrapPolygon>
                <wp:start x="0" y="0"/>
                <wp:lineTo x="0" y="21393"/>
                <wp:lineTo x="21434" y="21393"/>
                <wp:lineTo x="21434" y="0"/>
                <wp:lineTo x="0" y="0"/>
              </wp:wrapPolygon>
            </wp:wrapTight>
            <wp:docPr id="3" name="图片 3" descr="167841502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8415021480"/>
                    <pic:cNvPicPr>
                      <a:picLocks noChangeAspect="1"/>
                    </pic:cNvPicPr>
                  </pic:nvPicPr>
                  <pic:blipFill>
                    <a:blip r:embed="rId6"/>
                    <a:srcRect l="20332" t="41011" r="24452" b="19557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无工行卡：</w:t>
      </w:r>
      <w:r>
        <w:rPr>
          <w:rFonts w:hint="eastAsia" w:ascii="仿宋" w:hAnsi="仿宋" w:eastAsia="仿宋"/>
          <w:sz w:val="32"/>
          <w:szCs w:val="32"/>
        </w:rPr>
        <w:t>通过生成工行电子账户缴费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第一步：</w:t>
      </w:r>
      <w:r>
        <w:rPr>
          <w:rFonts w:ascii="仿宋" w:hAnsi="仿宋" w:eastAsia="仿宋"/>
          <w:sz w:val="32"/>
          <w:szCs w:val="32"/>
        </w:rPr>
        <w:t>生成电子账户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微信扫描右方二维码——点击“工银e钱包”——立即开通——上传身份证——确认信息无误——刷脸拍照——绑定本人银行卡申请工银e钱包</w:t>
      </w:r>
      <w:r>
        <w:rPr>
          <w:rFonts w:hint="eastAsia" w:ascii="仿宋" w:hAnsi="仿宋" w:eastAsia="仿宋"/>
          <w:color w:val="0000FF"/>
          <w:sz w:val="32"/>
          <w:szCs w:val="32"/>
        </w:rPr>
        <w:t>（不要开通工银e支付）</w:t>
      </w:r>
      <w:r>
        <w:rPr>
          <w:rFonts w:ascii="仿宋" w:hAnsi="仿宋" w:eastAsia="仿宋"/>
          <w:sz w:val="32"/>
          <w:szCs w:val="32"/>
        </w:rPr>
        <w:t>——开通成功——根据缴费金额</w:t>
      </w:r>
      <w:r>
        <w:rPr>
          <w:rFonts w:ascii="仿宋" w:hAnsi="仿宋" w:eastAsia="仿宋"/>
          <w:b/>
          <w:bCs/>
          <w:sz w:val="32"/>
          <w:szCs w:val="32"/>
        </w:rPr>
        <w:t>充值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第二步：</w:t>
      </w:r>
      <w:r>
        <w:rPr>
          <w:rFonts w:ascii="仿宋" w:hAnsi="仿宋" w:eastAsia="仿宋"/>
          <w:sz w:val="32"/>
          <w:szCs w:val="32"/>
        </w:rPr>
        <w:t>注册手机银行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在应用商店下载“中国工商银行”APP——打开手机银行，点击左上角“登录”按钮，输入手机号完成注册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第三步：</w:t>
      </w:r>
      <w:r>
        <w:rPr>
          <w:rFonts w:ascii="仿宋" w:hAnsi="仿宋" w:eastAsia="仿宋"/>
          <w:sz w:val="32"/>
          <w:szCs w:val="32"/>
        </w:rPr>
        <w:t>完成缴费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具体操作与有工行卡的方法二相同</w:t>
      </w:r>
    </w:p>
    <w:p>
      <w:pPr>
        <w:spacing w:line="580" w:lineRule="exact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注：</w:t>
      </w:r>
    </w:p>
    <w:p>
      <w:pPr>
        <w:spacing w:line="58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1、缴费过程如遇密码问题解决方案：手机银行首页——账户——选择电子账户——设置密码——完成密码设置</w:t>
      </w:r>
    </w:p>
    <w:p>
      <w:pPr>
        <w:spacing w:line="58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2、缴费过程如遇工银e支付问题解决方案：手机银行首页搜索“工银e支付”——安全管理——开通快捷认证——设置支付密码</w:t>
      </w:r>
    </w:p>
    <w:p>
      <w:pPr>
        <w:spacing w:line="580" w:lineRule="exact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3、以上所有方式均支持他人代缴，只要保证缴费信息正确即可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缴费过程如遇问题可咨询工行聊城开发区支行营业室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地址：聊城开发区当代购物中心一楼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电话：牛主任：0635-8768098 18606358707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袁主任：0635-8510972 13562000030</w:t>
      </w:r>
    </w:p>
    <w:p>
      <w:pPr>
        <w:spacing w:line="580" w:lineRule="exact"/>
        <w:ind w:firstLine="960" w:firstLineChars="3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许经理：0635-8769068 15063513520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026A3"/>
    <w:rsid w:val="2180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2023-03-28T02:19:00Z</dcterms:created>
  <dc:creator>小宇宙</dc:creator>
  <cp:lastModifiedBy>小宇宙</cp:lastModifiedBy>
  <dcterms:modified xsi:type="dcterms:W3CDTF">2023-03-28T02:22:02Z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