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南阳市</w:t>
      </w:r>
      <w:r>
        <w:rPr>
          <w:rFonts w:hint="eastAsia" w:eastAsia="方正小标宋简体"/>
          <w:sz w:val="36"/>
          <w:szCs w:val="36"/>
          <w:lang w:val="en-US" w:eastAsia="zh-CN"/>
        </w:rPr>
        <w:t>2023年市</w:t>
      </w:r>
      <w:r>
        <w:rPr>
          <w:rFonts w:eastAsia="方正小标宋简体"/>
          <w:sz w:val="36"/>
          <w:szCs w:val="36"/>
        </w:rPr>
        <w:t>直</w:t>
      </w:r>
      <w:bookmarkStart w:id="0" w:name="_GoBack"/>
      <w:bookmarkEnd w:id="0"/>
      <w:r>
        <w:rPr>
          <w:rFonts w:eastAsia="方正小标宋简体"/>
          <w:sz w:val="36"/>
          <w:szCs w:val="36"/>
        </w:rPr>
        <w:t>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</w:t>
      </w:r>
    </w:p>
    <w:p>
      <w:pPr>
        <w:ind w:left="479" w:leftChars="228" w:right="-328" w:rightChars="-156" w:firstLine="0" w:firstLineChars="0"/>
        <w:rPr>
          <w:rFonts w:eastAsia="仿宋_GB2312"/>
          <w:sz w:val="24"/>
        </w:rPr>
      </w:pPr>
      <w:r>
        <w:rPr>
          <w:rFonts w:eastAsia="仿宋_GB2312"/>
          <w:sz w:val="24"/>
        </w:rPr>
        <w:t>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zNjYwNzViZDI2NWRmYjc5ZDAzNGVhZWQ1MmQifQ=="/>
  </w:docVars>
  <w:rsids>
    <w:rsidRoot w:val="0088699B"/>
    <w:rsid w:val="0088699B"/>
    <w:rsid w:val="009147E2"/>
    <w:rsid w:val="06962EF4"/>
    <w:rsid w:val="23D20286"/>
    <w:rsid w:val="2B480F85"/>
    <w:rsid w:val="38D31402"/>
    <w:rsid w:val="3BF73175"/>
    <w:rsid w:val="51527457"/>
    <w:rsid w:val="55B4758A"/>
    <w:rsid w:val="570F3ABF"/>
    <w:rsid w:val="63B24610"/>
    <w:rsid w:val="781F0911"/>
    <w:rsid w:val="EFCD8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247</Characters>
  <Lines>2</Lines>
  <Paragraphs>1</Paragraphs>
  <TotalTime>5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1874</cp:lastModifiedBy>
  <dcterms:modified xsi:type="dcterms:W3CDTF">2023-03-23T14:23:04Z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75BBF91DE80E4A7990695F85DD1FD62D</vt:lpwstr>
  </property>
</Properties>
</file>