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1"/>
          <w:szCs w:val="21"/>
          <w:lang w:val="en-US" w:eastAsia="zh-CN"/>
        </w:rPr>
        <w:t>附件3</w:t>
      </w:r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曹县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城镇公益性岗位申报认定表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90"/>
        <w:gridCol w:w="252"/>
        <w:gridCol w:w="1173"/>
        <w:gridCol w:w="64"/>
        <w:gridCol w:w="741"/>
        <w:gridCol w:w="1144"/>
        <w:gridCol w:w="1573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出生年月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身份证号码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文化程度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户口性质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健康状况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户籍所在地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婚姻状况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专业技术职务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政治面貌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联系电话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widowControl/>
              <w:ind w:left="1969" w:hanging="1969" w:hangingChars="900"/>
              <w:jc w:val="left"/>
              <w:rPr>
                <w:rFonts w:hint="eastAsia" w:ascii="宋体" w:eastAsia="宋体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pacing w:val="4"/>
                <w:kern w:val="0"/>
                <w:szCs w:val="21"/>
              </w:rPr>
              <w:t>人员类型：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城镇零就业家庭成员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抚养未成年子女的单亲家庭成员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享受最低生活保障人员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残疾人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连续失业一年以上人员</w:t>
            </w:r>
          </w:p>
          <w:p>
            <w:pPr>
              <w:widowControl/>
              <w:ind w:firstLine="1959" w:firstLineChars="929"/>
              <w:rPr>
                <w:rFonts w:asci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城镇大龄失业人员（女性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周岁以上、男性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周岁以上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名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关系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工作或学习</w:t>
            </w:r>
          </w:p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单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位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2" w:type="dxa"/>
            <w:gridSpan w:val="2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458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22" w:type="dxa"/>
            <w:gridSpan w:val="2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458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22" w:type="dxa"/>
            <w:gridSpan w:val="2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458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4111" w:type="dxa"/>
            <w:gridSpan w:val="5"/>
          </w:tcPr>
          <w:p>
            <w:pPr>
              <w:widowControl/>
              <w:ind w:firstLine="420" w:firstLineChars="200"/>
              <w:rPr>
                <w:rFonts w:ascii="宋体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本人承诺，以上信息和提报材料情况属实，没有办理营业执照或投资企业，且没有事实的就业创业行为活动。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如有不实，自愿放弃享受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公益性岗位等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有关政策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承担一切责任。</w:t>
            </w:r>
          </w:p>
          <w:p>
            <w:pPr>
              <w:widowControl/>
              <w:ind w:firstLine="420" w:firstLineChars="200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hint="eastAsia" w:ascii="宋体" w:hAnsi="宋体" w:cs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签字：</w:t>
            </w:r>
          </w:p>
          <w:p>
            <w:pPr>
              <w:widowControl/>
              <w:rPr>
                <w:rFonts w:hint="eastAsia" w:ascii="宋体" w:hAnsi="宋体" w:cs="仿宋_GB2312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日</w:t>
            </w:r>
          </w:p>
        </w:tc>
        <w:tc>
          <w:tcPr>
            <w:tcW w:w="552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镇、办事处）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村村民委会组织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部分党员代表、村民代表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人员类型、收入水平、申请意愿、个人能力等因素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进行民主评议后，认定其符合城镇公益性岗位申报条件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（社区）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村民委员会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意见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Cs w:val="21"/>
              </w:rPr>
              <w:t>镇街人社所意见</w:t>
            </w:r>
          </w:p>
          <w:p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asci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cs="仿宋_GB2312"/>
                <w:kern w:val="0"/>
                <w:szCs w:val="21"/>
                <w:lang w:eastAsia="zh-CN"/>
              </w:rPr>
              <w:t>签字：</w:t>
            </w:r>
            <w:r>
              <w:rPr>
                <w:rFonts w:hint="eastAsia" w:ascii="宋体" w:cs="仿宋_GB2312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cs="仿宋_GB2312"/>
                <w:kern w:val="0"/>
                <w:szCs w:val="21"/>
                <w:lang w:eastAsia="zh-CN"/>
              </w:rPr>
              <w:t>签字：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（盖章）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（盖章）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日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ascii="仿宋_GB2312" w:hAnsi="仿宋_GB2312" w:eastAsia="仿宋_GB2312" w:cs="仿宋_GB2312"/>
          <w:bCs/>
          <w:color w:val="3D3D3D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注：此表一式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份。镇街人力资源和社会保障所一份，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用人单位一份，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报县公共就业服务机构备案一份。</w:t>
      </w:r>
    </w:p>
    <w:sectPr>
      <w:pgSz w:w="11906" w:h="16838"/>
      <w:pgMar w:top="1474" w:right="1134" w:bottom="850" w:left="1247" w:header="851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TU0YTExYmQ2YTk5MjVkZWZkY2RmZDhlZTRlOWUifQ=="/>
  </w:docVars>
  <w:rsids>
    <w:rsidRoot w:val="00172A27"/>
    <w:rsid w:val="00113DF3"/>
    <w:rsid w:val="00172A27"/>
    <w:rsid w:val="001D27D8"/>
    <w:rsid w:val="001F4585"/>
    <w:rsid w:val="00206FE4"/>
    <w:rsid w:val="002208F9"/>
    <w:rsid w:val="002628E1"/>
    <w:rsid w:val="002C4F37"/>
    <w:rsid w:val="002D01E3"/>
    <w:rsid w:val="003C51B2"/>
    <w:rsid w:val="003D49C0"/>
    <w:rsid w:val="004351BB"/>
    <w:rsid w:val="00612A14"/>
    <w:rsid w:val="00623DCD"/>
    <w:rsid w:val="00763776"/>
    <w:rsid w:val="007F7A5C"/>
    <w:rsid w:val="00847C72"/>
    <w:rsid w:val="008E6EE1"/>
    <w:rsid w:val="00914454"/>
    <w:rsid w:val="00936B35"/>
    <w:rsid w:val="00A53419"/>
    <w:rsid w:val="00A67AD5"/>
    <w:rsid w:val="00A9421E"/>
    <w:rsid w:val="00A961A6"/>
    <w:rsid w:val="00AB371C"/>
    <w:rsid w:val="00AD367F"/>
    <w:rsid w:val="00B15980"/>
    <w:rsid w:val="00B370A1"/>
    <w:rsid w:val="00B5674D"/>
    <w:rsid w:val="00B830C3"/>
    <w:rsid w:val="00BE367E"/>
    <w:rsid w:val="00BF2CC3"/>
    <w:rsid w:val="00C44AD2"/>
    <w:rsid w:val="00CA2307"/>
    <w:rsid w:val="00CD1108"/>
    <w:rsid w:val="00CF550A"/>
    <w:rsid w:val="00D17F5F"/>
    <w:rsid w:val="00D5421A"/>
    <w:rsid w:val="00DF0D19"/>
    <w:rsid w:val="00E536BA"/>
    <w:rsid w:val="00E8544C"/>
    <w:rsid w:val="00F07A19"/>
    <w:rsid w:val="00F44F7E"/>
    <w:rsid w:val="00FD58BF"/>
    <w:rsid w:val="00FF01DE"/>
    <w:rsid w:val="017E2A82"/>
    <w:rsid w:val="0709554E"/>
    <w:rsid w:val="070B2826"/>
    <w:rsid w:val="0E6F00B2"/>
    <w:rsid w:val="1C4B1737"/>
    <w:rsid w:val="1C6D0FF1"/>
    <w:rsid w:val="1CC761C5"/>
    <w:rsid w:val="1DD46FA0"/>
    <w:rsid w:val="1F012DE1"/>
    <w:rsid w:val="213D7E0C"/>
    <w:rsid w:val="219F0C8B"/>
    <w:rsid w:val="262931DB"/>
    <w:rsid w:val="2930401F"/>
    <w:rsid w:val="314161DC"/>
    <w:rsid w:val="34A73F36"/>
    <w:rsid w:val="363D5CBE"/>
    <w:rsid w:val="39186158"/>
    <w:rsid w:val="3D3E4A88"/>
    <w:rsid w:val="3DC11E30"/>
    <w:rsid w:val="3E08473D"/>
    <w:rsid w:val="421C2D94"/>
    <w:rsid w:val="42C11271"/>
    <w:rsid w:val="44740162"/>
    <w:rsid w:val="464252B1"/>
    <w:rsid w:val="47E23673"/>
    <w:rsid w:val="494D3B95"/>
    <w:rsid w:val="4AE329B5"/>
    <w:rsid w:val="4AFE79DE"/>
    <w:rsid w:val="4BA8791D"/>
    <w:rsid w:val="4DE442A9"/>
    <w:rsid w:val="54AB4AB2"/>
    <w:rsid w:val="55CF1781"/>
    <w:rsid w:val="565247D4"/>
    <w:rsid w:val="567B7EB6"/>
    <w:rsid w:val="57ED5A71"/>
    <w:rsid w:val="59446F84"/>
    <w:rsid w:val="5D3B130C"/>
    <w:rsid w:val="5DA357A6"/>
    <w:rsid w:val="5EF27D6A"/>
    <w:rsid w:val="5F2319C9"/>
    <w:rsid w:val="625E6CDB"/>
    <w:rsid w:val="62661BED"/>
    <w:rsid w:val="64A7432D"/>
    <w:rsid w:val="6BC368AB"/>
    <w:rsid w:val="6E7A4728"/>
    <w:rsid w:val="6EB040C5"/>
    <w:rsid w:val="6F9C02A3"/>
    <w:rsid w:val="74883DC5"/>
    <w:rsid w:val="751E2130"/>
    <w:rsid w:val="783C3009"/>
    <w:rsid w:val="78D04546"/>
    <w:rsid w:val="79B26465"/>
    <w:rsid w:val="7C563685"/>
    <w:rsid w:val="7E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4">
    <w:name w:val="annotation text"/>
    <w:basedOn w:val="1"/>
    <w:link w:val="13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ing 1 Char"/>
    <w:basedOn w:val="10"/>
    <w:link w:val="3"/>
    <w:qFormat/>
    <w:locked/>
    <w:uiPriority w:val="99"/>
    <w:rPr>
      <w:rFonts w:cs="Times New Roman"/>
      <w:b/>
      <w:kern w:val="44"/>
      <w:sz w:val="44"/>
    </w:rPr>
  </w:style>
  <w:style w:type="character" w:customStyle="1" w:styleId="13">
    <w:name w:val="Comment Text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cs="Times New Roman"/>
      <w:sz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443</Words>
  <Characters>445</Characters>
  <Lines>0</Lines>
  <Paragraphs>0</Paragraphs>
  <TotalTime>1</TotalTime>
  <ScaleCrop>false</ScaleCrop>
  <LinksUpToDate>false</LinksUpToDate>
  <CharactersWithSpaces>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2019-06-04T07:39:00Z</dcterms:created>
  <dc:creator>Administrator</dc:creator>
  <cp:lastModifiedBy>1</cp:lastModifiedBy>
  <cp:lastPrinted>2023-03-22T09:10:13Z</cp:lastPrinted>
  <dcterms:modified xsi:type="dcterms:W3CDTF">2023-03-22T09:10:57Z</dcterms:modified>
  <dc:title>附件3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F7245FF98F2040F8A54610ECF91A73C4</vt:lpwstr>
  </property>
</Properties>
</file>