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  <w:lang w:val="en-US" w:eastAsia="zh-CN"/>
        </w:rPr>
        <w:t>覃塘区大数据发展和政务局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2023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  <w:bookmarkEnd w:id="0"/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7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  <w:p>
            <w:pPr>
              <w:pStyle w:val="3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4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mEzZDc5M2VjNDViYjVmOGM3YTM1Y2MzZjk0MGMifQ=="/>
  </w:docVars>
  <w:rsids>
    <w:rsidRoot w:val="34833F79"/>
    <w:rsid w:val="03873161"/>
    <w:rsid w:val="057B2B29"/>
    <w:rsid w:val="073515D5"/>
    <w:rsid w:val="07C475C7"/>
    <w:rsid w:val="07CF262A"/>
    <w:rsid w:val="0C5A31A0"/>
    <w:rsid w:val="0D902A27"/>
    <w:rsid w:val="0DBA4277"/>
    <w:rsid w:val="0E140AEE"/>
    <w:rsid w:val="0E6D2E69"/>
    <w:rsid w:val="0EA665F6"/>
    <w:rsid w:val="10191A41"/>
    <w:rsid w:val="105022E3"/>
    <w:rsid w:val="14371A7D"/>
    <w:rsid w:val="14F724EC"/>
    <w:rsid w:val="18AC1216"/>
    <w:rsid w:val="1C2360BA"/>
    <w:rsid w:val="1D6A5B9D"/>
    <w:rsid w:val="1DA0287A"/>
    <w:rsid w:val="1DA746ED"/>
    <w:rsid w:val="1EA028D2"/>
    <w:rsid w:val="233F0868"/>
    <w:rsid w:val="235C7730"/>
    <w:rsid w:val="24B13E90"/>
    <w:rsid w:val="25B55057"/>
    <w:rsid w:val="278C6DC9"/>
    <w:rsid w:val="297F656B"/>
    <w:rsid w:val="298A2E7B"/>
    <w:rsid w:val="30F8540A"/>
    <w:rsid w:val="32057C7C"/>
    <w:rsid w:val="32DA3E6B"/>
    <w:rsid w:val="34833F79"/>
    <w:rsid w:val="34B827B6"/>
    <w:rsid w:val="35F30051"/>
    <w:rsid w:val="363730A6"/>
    <w:rsid w:val="402904F1"/>
    <w:rsid w:val="47780DB0"/>
    <w:rsid w:val="47C161C8"/>
    <w:rsid w:val="4ACC1B03"/>
    <w:rsid w:val="4AEF35A9"/>
    <w:rsid w:val="4AF701AA"/>
    <w:rsid w:val="4D0020E0"/>
    <w:rsid w:val="4D202548"/>
    <w:rsid w:val="50F5499C"/>
    <w:rsid w:val="528136B2"/>
    <w:rsid w:val="536077D5"/>
    <w:rsid w:val="54373A5C"/>
    <w:rsid w:val="55CC7C0B"/>
    <w:rsid w:val="573C02D3"/>
    <w:rsid w:val="59284BD5"/>
    <w:rsid w:val="5CDF252A"/>
    <w:rsid w:val="62C766EC"/>
    <w:rsid w:val="638A2C50"/>
    <w:rsid w:val="64385B70"/>
    <w:rsid w:val="658A788A"/>
    <w:rsid w:val="66677EBF"/>
    <w:rsid w:val="673C2037"/>
    <w:rsid w:val="67A80AC0"/>
    <w:rsid w:val="67F14F98"/>
    <w:rsid w:val="69327EC9"/>
    <w:rsid w:val="696440F4"/>
    <w:rsid w:val="698F25EE"/>
    <w:rsid w:val="6B6A5DA9"/>
    <w:rsid w:val="6CFE4D26"/>
    <w:rsid w:val="6D535020"/>
    <w:rsid w:val="6F1C1C35"/>
    <w:rsid w:val="6FE13EC8"/>
    <w:rsid w:val="709E05EB"/>
    <w:rsid w:val="73B37742"/>
    <w:rsid w:val="73FF67CA"/>
    <w:rsid w:val="741D4EE0"/>
    <w:rsid w:val="779C609A"/>
    <w:rsid w:val="794D4B58"/>
    <w:rsid w:val="7A2E4831"/>
    <w:rsid w:val="7B0A031C"/>
    <w:rsid w:val="7D367709"/>
    <w:rsid w:val="7D79240C"/>
    <w:rsid w:val="7DC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242</Words>
  <Characters>249</Characters>
  <Lines>0</Lines>
  <Paragraphs>0</Paragraphs>
  <TotalTime>68</TotalTime>
  <ScaleCrop>false</ScaleCrop>
  <LinksUpToDate>false</LinksUpToDate>
  <CharactersWithSpaces>431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2018-07-31T08:22:00Z</dcterms:created>
  <dc:creator>Administrator</dc:creator>
  <cp:lastModifiedBy>大数据股2</cp:lastModifiedBy>
  <cp:lastPrinted>2022-05-24T08:50:00Z</cp:lastPrinted>
  <dcterms:modified xsi:type="dcterms:W3CDTF">2023-03-23T02:41:41Z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E01B40FD1AC245FC86D4777D38FC7C60</vt:lpwstr>
  </property>
</Properties>
</file>