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color w:val="auto"/>
          <w:sz w:val="32"/>
          <w:szCs w:val="32"/>
          <w:highlight w:val="none"/>
          <w:lang w:val="en-US" w:eastAsia="zh-CN"/>
        </w:rPr>
      </w:pPr>
      <w:bookmarkStart w:id="0" w:name="附件5"/>
      <w:bookmarkStart w:id="1" w:name="_GoBack"/>
      <w:bookmarkEnd w:id="1"/>
      <w:r>
        <w:rPr>
          <w:rFonts w:hint="eastAsia" w:ascii="黑体" w:hAnsi="宋体" w:eastAsia="黑体"/>
          <w:color w:val="auto"/>
          <w:sz w:val="32"/>
          <w:szCs w:val="32"/>
          <w:highlight w:val="none"/>
        </w:rPr>
        <w:t>附件</w:t>
      </w:r>
      <w:bookmarkEnd w:id="0"/>
      <w:r>
        <w:rPr>
          <w:rFonts w:hint="eastAsia" w:ascii="黑体" w:hAnsi="宋体" w:eastAsia="黑体"/>
          <w:color w:val="auto"/>
          <w:sz w:val="32"/>
          <w:szCs w:val="32"/>
          <w:highlight w:val="none"/>
          <w:lang w:val="en-US" w:eastAsia="zh-CN"/>
        </w:rPr>
        <w:t>2-2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</w:rPr>
        <w:t>东莞市社区卫生服务中心招聘纳入岗位管理的编制外人员报名表</w:t>
      </w:r>
    </w:p>
    <w:p>
      <w:pPr>
        <w:jc w:val="left"/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  <w:highlight w:val="none"/>
        </w:rPr>
        <w:t xml:space="preserve">     </w:t>
      </w:r>
    </w:p>
    <w:p>
      <w:pPr>
        <w:jc w:val="left"/>
        <w:rPr>
          <w:color w:val="auto"/>
          <w:sz w:val="28"/>
          <w:szCs w:val="28"/>
          <w:highlight w:val="none"/>
        </w:rPr>
      </w:pPr>
      <w:r>
        <w:rPr>
          <w:color w:val="auto"/>
          <w:spacing w:val="-18"/>
          <w:sz w:val="24"/>
          <w:highlight w:val="none"/>
        </w:rPr>
        <w:t>报考单位：</w:t>
      </w:r>
      <w:r>
        <w:rPr>
          <w:rFonts w:hint="eastAsia"/>
          <w:color w:val="auto"/>
          <w:spacing w:val="-18"/>
          <w:sz w:val="24"/>
          <w:highlight w:val="none"/>
        </w:rPr>
        <w:t xml:space="preserve">                              </w:t>
      </w:r>
      <w:r>
        <w:rPr>
          <w:color w:val="auto"/>
          <w:sz w:val="24"/>
          <w:highlight w:val="none"/>
        </w:rPr>
        <w:t xml:space="preserve">   </w:t>
      </w:r>
      <w:r>
        <w:rPr>
          <w:color w:val="auto"/>
          <w:spacing w:val="-18"/>
          <w:sz w:val="24"/>
          <w:highlight w:val="none"/>
        </w:rPr>
        <w:t>报考岗位</w:t>
      </w:r>
      <w:r>
        <w:rPr>
          <w:color w:val="auto"/>
          <w:spacing w:val="-6"/>
          <w:sz w:val="24"/>
          <w:highlight w:val="none"/>
        </w:rPr>
        <w:t>及代码：</w:t>
      </w:r>
    </w:p>
    <w:tbl>
      <w:tblPr>
        <w:tblStyle w:val="4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left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8"/>
                <w:szCs w:val="28"/>
                <w:highlight w:val="none"/>
              </w:rPr>
              <w:t xml:space="preserve"> </w:t>
            </w:r>
            <w:r>
              <w:rPr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z w:val="24"/>
                <w:highlight w:val="none"/>
              </w:rPr>
              <w:t xml:space="preserve"> </w:t>
            </w:r>
            <w:r>
              <w:rPr>
                <w:color w:val="auto"/>
                <w:sz w:val="24"/>
                <w:highlight w:val="none"/>
              </w:rPr>
              <w:t xml:space="preserve">姓    名                 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贴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相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pacing w:val="-20"/>
                <w:sz w:val="24"/>
                <w:highlight w:val="none"/>
              </w:rPr>
            </w:pPr>
            <w:r>
              <w:rPr>
                <w:color w:val="auto"/>
                <w:spacing w:val="-20"/>
                <w:sz w:val="24"/>
                <w:highlight w:val="none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pacing w:val="-20"/>
                <w:sz w:val="24"/>
                <w:highlight w:val="none"/>
              </w:rPr>
            </w:pPr>
            <w:r>
              <w:rPr>
                <w:color w:val="auto"/>
                <w:spacing w:val="-12"/>
                <w:sz w:val="24"/>
                <w:highlight w:val="none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pacing w:val="-20"/>
                <w:sz w:val="24"/>
                <w:highlight w:val="none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pacing w:val="-8"/>
                <w:sz w:val="24"/>
                <w:highlight w:val="none"/>
              </w:rPr>
            </w:pPr>
            <w:r>
              <w:rPr>
                <w:color w:val="auto"/>
                <w:spacing w:val="-8"/>
                <w:sz w:val="24"/>
                <w:highlight w:val="none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pacing w:val="-6"/>
                <w:sz w:val="24"/>
                <w:highlight w:val="none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pacing w:val="-6"/>
                <w:sz w:val="24"/>
                <w:highlight w:val="none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pacing w:val="-6"/>
                <w:sz w:val="24"/>
                <w:highlight w:val="none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pacing w:val="-10"/>
                <w:sz w:val="24"/>
                <w:highlight w:val="none"/>
              </w:rPr>
            </w:pPr>
            <w:r>
              <w:rPr>
                <w:color w:val="auto"/>
                <w:spacing w:val="-10"/>
                <w:sz w:val="24"/>
                <w:highlight w:val="none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pacing w:val="-20"/>
                <w:sz w:val="24"/>
                <w:highlight w:val="none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pacing w:val="-6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pacing w:val="-20"/>
                <w:sz w:val="24"/>
                <w:highlight w:val="none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pacing w:val="-20"/>
                <w:sz w:val="24"/>
                <w:highlight w:val="none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pacing w:val="-20"/>
                <w:sz w:val="24"/>
                <w:highlight w:val="none"/>
              </w:rPr>
            </w:pPr>
            <w:r>
              <w:rPr>
                <w:color w:val="auto"/>
                <w:spacing w:val="-20"/>
                <w:sz w:val="24"/>
                <w:highlight w:val="none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pacing w:val="-6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pacing w:val="-12"/>
                <w:sz w:val="24"/>
                <w:highlight w:val="none"/>
              </w:rPr>
            </w:pPr>
            <w:r>
              <w:rPr>
                <w:color w:val="auto"/>
                <w:spacing w:val="-12"/>
                <w:sz w:val="24"/>
                <w:highlight w:val="none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pacing w:val="-20"/>
                <w:sz w:val="24"/>
                <w:highlight w:val="none"/>
              </w:rPr>
              <w:t>执业资</w:t>
            </w:r>
            <w:r>
              <w:rPr>
                <w:color w:val="auto"/>
                <w:sz w:val="24"/>
                <w:highlight w:val="none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pacing w:val="-12"/>
                <w:sz w:val="24"/>
                <w:highlight w:val="none"/>
              </w:rPr>
              <w:t>基层工作情况</w:t>
            </w:r>
            <w:r>
              <w:rPr>
                <w:color w:val="auto"/>
                <w:sz w:val="24"/>
                <w:highlight w:val="none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2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学习、工作经历</w:t>
            </w:r>
          </w:p>
          <w:p>
            <w:pPr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</w:tr>
    </w:tbl>
    <w:p>
      <w:pPr>
        <w:jc w:val="left"/>
        <w:rPr>
          <w:color w:val="auto"/>
          <w:sz w:val="24"/>
          <w:highlight w:val="none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auto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奖  惩</w:t>
            </w:r>
          </w:p>
          <w:p>
            <w:pPr>
              <w:spacing w:line="300" w:lineRule="exact"/>
              <w:rPr>
                <w:color w:val="auto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情  况</w:t>
            </w:r>
          </w:p>
          <w:p>
            <w:pPr>
              <w:spacing w:line="300" w:lineRule="exact"/>
              <w:jc w:val="left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审  核</w:t>
            </w:r>
          </w:p>
          <w:p>
            <w:pPr>
              <w:spacing w:line="300" w:lineRule="exact"/>
              <w:rPr>
                <w:color w:val="auto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color w:val="auto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color w:val="auto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color w:val="auto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color w:val="auto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color w:val="auto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color w:val="auto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color w:val="auto"/>
                <w:sz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说明：1、此表用黑色钢笔填写，字迹要清楚；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720" w:firstLineChars="300"/>
        <w:textAlignment w:val="auto"/>
      </w:pPr>
      <w:r>
        <w:rPr>
          <w:color w:val="auto"/>
          <w:sz w:val="24"/>
          <w:highlight w:val="none"/>
        </w:rPr>
        <w:t>2、此表须如实填写，经审核发现与事实不符的，责任自负。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新宋体">
    <w:altName w:val="方正书宋_GBK"/>
    <w:panose1 w:val="02010609030101010101"/>
    <w:charset w:val="00"/>
    <w:family w:val="modern"/>
    <w:pitch w:val="default"/>
    <w:sig w:usb0="00000283" w:usb1="288F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46E01"/>
    <w:rsid w:val="09BF7559"/>
    <w:rsid w:val="332C3606"/>
    <w:rsid w:val="341117D1"/>
    <w:rsid w:val="3A946E01"/>
    <w:rsid w:val="580B0151"/>
    <w:rsid w:val="DBDF56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leader="hyphen" w:pos="4153"/>
        <w:tab w:val="right" w:pos="8306"/>
      </w:tabs>
      <w:snapToGrid w:val="0"/>
      <w:jc w:val="right"/>
    </w:pPr>
    <w:rPr>
      <w:sz w:val="2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uiPriority w:val="0"/>
    <w:rPr>
      <w:rFonts w:ascii="Times New Roman" w:hAnsi="Times New Roman" w:eastAsia="仿宋_GB2312"/>
      <w:sz w:val="2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2021-10-18T10:56:00Z</dcterms:created>
  <dc:creator>绝对麻烦</dc:creator>
  <cp:lastModifiedBy>森</cp:lastModifiedBy>
  <cp:lastPrinted>2022-03-30T14:47:43Z</cp:lastPrinted>
  <dcterms:modified xsi:type="dcterms:W3CDTF">2023-03-21T10:26:41Z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