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28"/>
        <w:gridCol w:w="1815"/>
        <w:gridCol w:w="735"/>
        <w:gridCol w:w="7410"/>
        <w:gridCol w:w="1410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湖北三峡职业技术学院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高层次人才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引进岗位需求目录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主管  部门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引才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引才单位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湖北三峡职业技术学院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机械制造与自动化专业教师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机械类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博士研究生；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年龄45周岁及以内，具有副高及以上职称的年龄可放宽至50周岁。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刘丽霞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0717-8853372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346847293@qq.com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应用化工技术专业教师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化工与制药类、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化学类、环境科学与工程类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汽车检测与维修技术专业教师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机械类、能源动力类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机电一体化技术专业教师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电气类、机械类、能源动力类、自动化类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现代物流管理专业教师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经济学类、金融学类、管理类、交通运输类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电子信息学院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计算机网络技术专业教师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计算机类、电子信息类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畜牧兽医专业教师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动物生产类、动物医学类、生物科学类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康养与护理学院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健康医疗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基础医学类、临床医学类、口腔医学类、中西医结合类、中药学类，药学类、公共卫生与预防医学类、中医学类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旅游与教育学院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旅游管理专业教师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管理类、经济学类、历史学类、民族学类、社会学类、中国语言文学类、新闻传播学类、教育学类、自然保护与环境生态类、地理科学类、植物生产类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88" w:right="1440" w:bottom="164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74EABD-28DF-46A6-A4B9-FA1FE08BF5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A29FF8A-2C01-4B73-8965-78203EE3DE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64A0C5-8CE0-49C1-BA7C-B6C4387B72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UwMzYzM2UyNTQyODNkNWYwMDdlMTY4YWFlZGUifQ=="/>
    <w:docVar w:name="KSO_WPS_MARK_KEY" w:val="733a47a1-c99c-4313-b312-8ea517e14e1f"/>
  </w:docVars>
  <w:rsids>
    <w:rsidRoot w:val="00F04F2E"/>
    <w:rsid w:val="001C15EF"/>
    <w:rsid w:val="00515BAA"/>
    <w:rsid w:val="005258E3"/>
    <w:rsid w:val="00961AA5"/>
    <w:rsid w:val="009E3900"/>
    <w:rsid w:val="00BF4FA7"/>
    <w:rsid w:val="00E83E06"/>
    <w:rsid w:val="00F04F2E"/>
    <w:rsid w:val="00F764AF"/>
    <w:rsid w:val="00FD1E8B"/>
    <w:rsid w:val="03645466"/>
    <w:rsid w:val="21FD7810"/>
    <w:rsid w:val="29C35113"/>
    <w:rsid w:val="2D3C3747"/>
    <w:rsid w:val="321B4C3D"/>
    <w:rsid w:val="375F59AC"/>
    <w:rsid w:val="3ADF2B42"/>
    <w:rsid w:val="43390570"/>
    <w:rsid w:val="4B0E61F2"/>
    <w:rsid w:val="4C24727C"/>
    <w:rsid w:val="5B24248F"/>
    <w:rsid w:val="5DDA0397"/>
    <w:rsid w:val="63D35F79"/>
    <w:rsid w:val="656714FF"/>
    <w:rsid w:val="67DD0327"/>
    <w:rsid w:val="67FF0354"/>
    <w:rsid w:val="6D3D574C"/>
    <w:rsid w:val="780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747</Words>
  <Characters>791</Characters>
  <Lines>4</Lines>
  <Paragraphs>1</Paragraphs>
  <TotalTime>16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2021-02-22T03:52:00Z</dcterms:created>
  <dc:creator>PC</dc:creator>
  <cp:lastModifiedBy>dokidoki</cp:lastModifiedBy>
  <cp:lastPrinted>2021-03-03T00:48:00Z</cp:lastPrinted>
  <dcterms:modified xsi:type="dcterms:W3CDTF">2023-03-21T07:19:03Z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447E533DFB70451AB4EF77C0E0296F0B</vt:lpwstr>
  </property>
</Properties>
</file>