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97628997"/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>
      <w:pPr>
        <w:pStyle w:val="2"/>
        <w:ind w:left="0" w:leftChars="0" w:firstLine="0" w:firstLineChars="0"/>
        <w:jc w:val="center"/>
        <w:rPr>
          <w:rFonts w:hint="eastAsia"/>
        </w:rPr>
      </w:pP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阿勒泰地区2022年面向社会公开招聘</w:t>
      </w: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事业单位</w:t>
      </w: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工作人员</w:t>
      </w: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报名表打印</w:t>
      </w: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及</w:t>
      </w: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成绩查询</w:t>
      </w: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操作说明</w:t>
      </w:r>
    </w:p>
    <w:p>
      <w:pPr>
        <w:pStyle w:val="2"/>
        <w:ind w:firstLine="562"/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（一）登录报名系统</w:t>
      </w:r>
      <w:bookmarkEnd w:id="0"/>
    </w:p>
    <w:p>
      <w:pPr>
        <w:ind w:firstLine="560" w:firstLineChars="200"/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1.考生在</w:t>
      </w:r>
      <w:r>
        <w:rPr>
          <w:rFonts w:hint="eastAsia"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最新版本谷歌浏览器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的地址栏中输入科锐国际睿聘招考一体化系统网址后进行搜索，进入招聘系统首页</w:t>
      </w:r>
    </w:p>
    <w:p>
      <w:pPr>
        <w:ind w:firstLine="560" w:firstLineChars="200"/>
        <w:rPr>
          <w:rFonts w:hint="eastAsia" w:ascii="仿宋" w:hAnsi="仿宋" w:eastAsia="仿宋"/>
          <w:color w:val="000000"/>
          <w:sz w:val="28"/>
          <w:szCs w:val="28"/>
          <w:highlight w:val="yellow"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本次</w:t>
      </w:r>
      <w:r>
        <w:rPr>
          <w:rFonts w:hint="eastAsia" w:ascii="仿宋" w:hAnsi="仿宋" w:eastAsia="仿宋"/>
          <w:color w:val="000000"/>
          <w:sz w:val="28"/>
          <w:szCs w:val="28"/>
          <w:highlight w:val="yellow"/>
        </w:rPr>
        <w:t>科锐国际</w:t>
      </w:r>
      <w:r>
        <w:rPr>
          <w:rFonts w:hint="eastAsia" w:ascii="仿宋" w:hAnsi="仿宋" w:eastAsia="仿宋" w:cs="Times New Roman"/>
          <w:sz w:val="28"/>
          <w:szCs w:val="28"/>
          <w:highlight w:val="yellow"/>
        </w:rPr>
        <w:t>睿聘招考一体化系统报名</w:t>
      </w:r>
      <w:r>
        <w:rPr>
          <w:rFonts w:hint="eastAsia" w:ascii="仿宋" w:hAnsi="仿宋" w:eastAsia="仿宋"/>
          <w:color w:val="000000"/>
          <w:sz w:val="28"/>
          <w:szCs w:val="28"/>
          <w:highlight w:val="yellow"/>
        </w:rPr>
        <w:t>网站为：</w:t>
      </w:r>
    </w:p>
    <w:p>
      <w:pPr>
        <w:ind w:firstLine="560" w:firstLineChars="20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  <w:highlight w:val="yellow"/>
        </w:rPr>
        <w:t>https://zhaokao.caidaocloud.com/rp-web/#/index/10859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49500"/>
            <wp:effectExtent l="0" t="0" r="8890" b="0"/>
            <wp:docPr id="14" name="图片 3" descr="2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2.png"/>
                    <pic:cNvPicPr>
                      <a:picLocks noChangeAspect="true"/>
                    </pic:cNvPicPr>
                  </pic:nvPicPr>
                  <pic:blipFill>
                    <a:blip r:embed="rId5"/>
                    <a:srcRect b="36626"/>
                    <a:stretch>
                      <a:fillRect/>
                    </a:stretch>
                  </pic:blipFill>
                  <pic:spPr>
                    <a:xfrm>
                      <a:off x="0" y="0"/>
                      <a:ext cx="527480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4150" cy="2828925"/>
            <wp:effectExtent l="0" t="0" r="6350" b="31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2.进入招聘系统首页后点击右上角“登录”进入登录页面。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6690" cy="3317875"/>
            <wp:effectExtent l="0" t="0" r="3810" b="952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3.使用微信扫描页面弹窗中的二维码，</w:t>
      </w: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登录考生账号；或可选择报名注册时的用户名（手机号）、密码及验证码登录考生账号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/>
    <w:p>
      <w:pPr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9230" cy="3088005"/>
            <wp:effectExtent l="0" t="0" r="1270" b="1079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06040"/>
            <wp:effectExtent l="0" t="0" r="3810" b="1016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.登录成功后跳转至报名系统首页，右上角显示绑定的手机号码。</w:t>
      </w:r>
    </w:p>
    <w:p>
      <w:r>
        <w:drawing>
          <wp:inline distT="0" distB="0" distL="114300" distR="114300">
            <wp:extent cx="5270500" cy="2761615"/>
            <wp:effectExtent l="0" t="0" r="0" b="6985"/>
            <wp:docPr id="1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5.点击“我的报名”选择本次考试对应的的招聘计划。</w:t>
      </w:r>
    </w:p>
    <w:p>
      <w:r>
        <w:drawing>
          <wp:inline distT="0" distB="0" distL="114300" distR="114300">
            <wp:extent cx="5271770" cy="2430145"/>
            <wp:effectExtent l="0" t="0" r="11430" b="8255"/>
            <wp:docPr id="17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打印报名表</w:t>
      </w:r>
    </w:p>
    <w:p>
      <w:pPr>
        <w:ind w:firstLine="560" w:firstLineChars="200"/>
        <w:rPr>
          <w:b/>
          <w:bCs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1.点击相应计划下，所报考岗位旁的“操作”按钮，选择“打印报名表”。</w:t>
      </w:r>
    </w:p>
    <w:p>
      <w:r>
        <w:drawing>
          <wp:inline distT="0" distB="0" distL="114300" distR="114300">
            <wp:extent cx="5264150" cy="2886710"/>
            <wp:effectExtent l="0" t="0" r="6350" b="8890"/>
            <wp:docPr id="1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2.点击所预览的报名表信息下的“打印报名表”按钮</w:t>
      </w:r>
    </w:p>
    <w:p>
      <w:r>
        <w:drawing>
          <wp:inline distT="0" distB="0" distL="114300" distR="114300">
            <wp:extent cx="5271135" cy="3116580"/>
            <wp:effectExtent l="0" t="0" r="12065" b="762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3.将“目标打印机”项改为“另存为PDF”，点击“保存”即可将报名表存为PDF格式，考生可自行打印。</w:t>
      </w:r>
    </w:p>
    <w:p>
      <w:r>
        <w:drawing>
          <wp:inline distT="0" distB="0" distL="114300" distR="114300">
            <wp:extent cx="5267960" cy="3112135"/>
            <wp:effectExtent l="0" t="0" r="2540" b="1206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（三）笔试成绩查询</w:t>
      </w:r>
    </w:p>
    <w:p>
      <w:pPr>
        <w:ind w:firstLine="560" w:firstLineChars="200"/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1.点击相应计划下，所报考岗位上方的“应聘通知”按钮。</w:t>
      </w:r>
    </w:p>
    <w:p>
      <w:r>
        <w:drawing>
          <wp:inline distT="0" distB="0" distL="114300" distR="114300">
            <wp:extent cx="5271770" cy="2802890"/>
            <wp:effectExtent l="0" t="0" r="11430" b="3810"/>
            <wp:docPr id="19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560" w:firstLineChars="200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2.点击查看带红点的未读信息，即可看到相应个人笔试成绩，点击“我知道了”即可。</w:t>
      </w:r>
    </w:p>
    <w:p>
      <w:pPr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19070"/>
            <wp:effectExtent l="0" t="0" r="3810" b="11430"/>
            <wp:docPr id="11" name="图片 11" descr="db1a4d0a3153fe143e4fd8db7009e2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b1a4d0a3153fe143e4fd8db7009e2e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715260"/>
            <wp:effectExtent l="0" t="0" r="2540" b="2540"/>
            <wp:docPr id="12" name="图片 12" descr="ca28c775ea699bc322bbfb35753025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a28c775ea699bc322bbfb35753025b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5091430</wp:posOffset>
              </wp:positionH>
              <wp:positionV relativeFrom="paragraph">
                <wp:posOffset>-123190</wp:posOffset>
              </wp:positionV>
              <wp:extent cx="182880" cy="24384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false" anchor="t" anchorCtr="false" forceAA="false" upright="false" compatLnSpc="true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0.9pt;margin-top:-9.7pt;height:19.2pt;width:14.4pt;mso-position-horizontal-relative:margin;z-index:251658240;mso-width-relative:page;mso-height-relative:page;" filled="f" stroked="f" coordsize="21600,21600" o:gfxdata="UEsFBgAAAAAAAAAAAAAAAAAAAAAAAFBLAwQKAAAAAACHTuJAAAAAAAAAAAAAAAAABAAAAGRycy9Q&#10;SwMEFAAAAAgAh07iQDmn0nvYAAAACgEAAA8AAABkcnMvZG93bnJldi54bWxNj8tOwzAQRfdI/IM1&#10;SOxa24CqNMTpgseOZwGp3TnxkETY48h20vL3mBUsR/fo3jPV5ugsmzHEwZMCuRTAkFpvBuoUvL/d&#10;LwpgMWky2npCBd8YYVOfnlS6NP5ArzhvU8dyCcVSK+hTGkvOY9uj03HpR6ScffrgdMpn6LgJ+pDL&#10;neUXQqy40wPlhV6PeNNj+7WdnAK7i+GhEWk/33aP6eWZTx938kmp8zMproElPKY/GH71szrU2anx&#10;E5nIrIJCyKyeFCzk+gpYJopLsQLWZHQtgNcV//9C/QNQSwMEFAAAAAgAh07iQFA6bbPPAgAA7AUA&#10;AA4AAABkcnMvZTJvRG9jLnhtbK1UzY7TMBC+I/EOlu/ZJN20m1abom6zQUgVu9KCOLuO01g4trHd&#10;nwVxhTfgxIU7z7XPwThN2t0FIQTk4Iw94/F83/ycP9s1Am2YsVzJDMcnEUZMUlVyucrw61dFkGJk&#10;HZElEUqyDN8yi59Nnz453+oJG6haiZIZBE6knWx1hmvn9CQMLa1ZQ+yJ0kyCslKmIQ62ZhWWhmzB&#10;eyPCQRSNwq0ypTaKMmvhNN8r8bT1X1WMuquqsswhkWGIzbWradelX8PpOZmsDNE1p10Y5C+iaAiX&#10;8OjBVU4cQWvDf3LVcGqUVZU7oaoJVVVxyloMgCaOHqG5qYlmLRYgx+oDTfb/uaUvN9cG8TLDQ4wk&#10;aSBFd18+3339fvftExp6erbaTsDqRoOd212oXYadWbNeZeHcA99VpvF/gITABLi+PfDLdg5ROIzT&#10;QZqChoJqkJymSct/eLysjXXPmWqQFzJsIH0tq2SzsA5iAdPexL8lVcGFaFMoJNpmeHQ6jNoLBw3c&#10;ENLbQgzgo5P2qfkwjsaX6WWaBMlgdBkkUZ4Hs2KeBKMiPhvmp/l8nscfvb84mdS8LJn07/VlEid/&#10;loauYPcJPhSKVYKX3p0PyZrVci4M2hAo06L9PL8Q/D2z8GEYrRpQPYIUD5LoYjAOilF6FiRFMgzG&#10;Z1EaRPH4YjyKknGSFw8hLbhk/w7pAfv3gt4n7IBtKQh9+1toPpwjNGCgT1zoC3FfbV5yu+Wuq86l&#10;Km+hOI3ad7fVtOBQPwti3TUx0M5QcjCi3BUslVBQJ6qTMKqVef+rc28P6QUtRlsYDxm279bEMIzE&#10;Cwn952dJL5heWPaCXDdzBamMYfhp2opwwTjRi5VRzRuYXDP/SkWEBcdEUngPuqsX5w52nRImIGWz&#10;2WG/1oav6uNlmCaauIW80bTrT18XUs3WTlW87R3P2p4q4NdvYKS0THfjz8+s+/vW6jikpz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FgAA&#10;AGRycy9QSwECFAAUAAAACACHTuJAOafSe9gAAAAKAQAADwAAAAAAAAABACAAAAA4AAAAZHJzL2Rv&#10;d25yZXYueG1sUEsBAhQAFAAAAAgAh07iQFA6bbPPAgAA7AUAAA4AAAAAAAAAAQAgAAAAPQEAAGRy&#10;cy9lMm9Eb2MueG1sUEsFBgAAAAAGAAYAWQEAAH4G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4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5D5A52F0"/>
    <w:rsid w:val="4171667E"/>
    <w:rsid w:val="4FB0439B"/>
    <w:rsid w:val="5D5A52F0"/>
    <w:rsid w:val="EF4F3E4E"/>
    <w:rsid w:val="FBFDD8BF"/>
    <w:rsid w:val="FF6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260" w:after="260" w:line="360" w:lineRule="auto"/>
      <w:ind w:firstLine="200" w:firstLineChars="200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NormalCharacter"/>
    <w:semiHidden/>
    <w:qFormat/>
    <w:uiPriority w:val="0"/>
    <w:rPr>
      <w:rFonts w:eastAsia="宋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Office_11.8.2.9849_F1E327BC-269C-435d-A152-05C5408002CA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2023-03-20T17:32:00Z</dcterms:created>
  <dc:creator>raving</dc:creator>
  <cp:lastModifiedBy>user</cp:lastModifiedBy>
  <dcterms:modified xsi:type="dcterms:W3CDTF">2023-03-20T18:54:13Z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  <property fmtid="{D5CDD505-2E9C-101B-9397-08002B2CF9AE}" pid="3" name="ICV">
    <vt:lpwstr>D1EC748141104D71BA299557C48032D3</vt:lpwstr>
  </property>
</Properties>
</file>