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年衡阳市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市直卫健系统</w:t>
      </w:r>
      <w:r>
        <w:rPr>
          <w:rFonts w:hint="eastAsia" w:ascii="黑体" w:hAnsi="黑体" w:eastAsia="黑体" w:cs="黑体"/>
          <w:sz w:val="32"/>
          <w:szCs w:val="32"/>
        </w:rPr>
        <w:t>急需紧缺人才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引进</w:t>
      </w:r>
      <w:r>
        <w:rPr>
          <w:rFonts w:hint="eastAsia" w:ascii="黑体" w:hAnsi="黑体" w:eastAsia="黑体" w:cs="黑体"/>
          <w:sz w:val="32"/>
          <w:szCs w:val="32"/>
        </w:rPr>
        <w:t>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应聘岗位：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Times New Roman" w:hAnsi="Times New Roman" w:eastAsia="宋体" w:cs="Times New Roman"/>
          <w:color w:val="000000"/>
          <w:kern w:val="0"/>
          <w:lang w:eastAsia="zh-CN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OWJjMmE5MTMyYzc4YmRhZTBiZTU0Y2Y5YWFkYTY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1BCE56E1"/>
    <w:rsid w:val="27FFDAF5"/>
    <w:rsid w:val="2F766765"/>
    <w:rsid w:val="3DFDDB74"/>
    <w:rsid w:val="43E918DD"/>
    <w:rsid w:val="57CC64FF"/>
    <w:rsid w:val="5BE69F41"/>
    <w:rsid w:val="5CB78463"/>
    <w:rsid w:val="5FFF4315"/>
    <w:rsid w:val="7FEBF8F9"/>
    <w:rsid w:val="7FFBE6C3"/>
    <w:rsid w:val="AADBD243"/>
    <w:rsid w:val="DCAC2E24"/>
    <w:rsid w:val="EEF19D6C"/>
    <w:rsid w:val="EFB7FF5D"/>
    <w:rsid w:val="EFF719AA"/>
    <w:rsid w:val="FF9FF02B"/>
    <w:rsid w:val="FFBF344B"/>
    <w:rsid w:val="FF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235</Words>
  <Characters>243</Characters>
  <Lines>0</Lines>
  <Paragraphs>0</Paragraphs>
  <TotalTime>0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2020-02-29T06:32:00Z</dcterms:created>
  <dc:creator>Lenovo-G</dc:creator>
  <cp:lastModifiedBy>Sophia</cp:lastModifiedBy>
  <cp:lastPrinted>2021-04-15T00:32:00Z</cp:lastPrinted>
  <dcterms:modified xsi:type="dcterms:W3CDTF">2023-03-20T01:59:18Z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492599666_cloud</vt:lpwstr>
  </property>
  <property fmtid="{D5CDD505-2E9C-101B-9397-08002B2CF9AE}" pid="4" name="ICV">
    <vt:lpwstr>A6E2C8A9B138442FBF0775A9BC90F352</vt:lpwstr>
  </property>
</Properties>
</file>