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8B" w:rsidRDefault="00E12783">
      <w:pPr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400D8B" w:rsidRDefault="00E1278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药品长三角分中心第三批员额制人员公开招聘面试</w:t>
      </w:r>
    </w:p>
    <w:p w:rsidR="00400D8B" w:rsidRDefault="00E1278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具体安排及人员名单</w:t>
      </w:r>
    </w:p>
    <w:p w:rsidR="00400D8B" w:rsidRDefault="00400D8B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400D8B" w:rsidRDefault="00E1278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30</w:t>
      </w:r>
      <w:r>
        <w:rPr>
          <w:rFonts w:ascii="黑体" w:eastAsia="黑体" w:hAnsi="黑体" w:cs="黑体" w:hint="eastAsia"/>
          <w:sz w:val="32"/>
          <w:szCs w:val="32"/>
        </w:rPr>
        <w:t>日上午面试安排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（一）面试时间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日（周四）上午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开始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（二）面试地点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上海市浦东新区海趣路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号海趣园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号楼和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号楼，具体详见邮件通知。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（三）参加面试人员</w:t>
      </w:r>
    </w:p>
    <w:p w:rsidR="00400D8B" w:rsidRDefault="00E1278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各岗位面试人员排名不分先后，按姓氏笔画排序。具体如下：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中医临床审评岗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于琳琳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陈斯亮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贺平一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敏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生物制品临床审评岗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江黎晨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胡利文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杨恩原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彭思琪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孟文婷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药理毒理审评岗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尹子煜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李紫薇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冯文凯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杨佳媚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汤志全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张佳怡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统计审评岗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静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生物制品药学审评岗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马晓娟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陆艳艳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李佳黛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梁成文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戴逸飞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张罗敷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药品检查岗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万国盛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全昭芬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石飞燕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欧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婷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司咏霭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鲁晶晶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药理毒理审评岗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冯伟民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侯鹏聪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林庆辉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30</w:t>
      </w:r>
      <w:r>
        <w:rPr>
          <w:rFonts w:ascii="黑体" w:eastAsia="黑体" w:hAnsi="黑体" w:cs="黑体" w:hint="eastAsia"/>
          <w:sz w:val="32"/>
          <w:szCs w:val="32"/>
        </w:rPr>
        <w:t>日下午面试安排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（一）面试时间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日（周四）下午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开始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（二）面试地点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上海市浦东新区海趣路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号海趣园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号楼和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号楼，具体详见邮件通知。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（三）参加面试人员</w:t>
      </w:r>
    </w:p>
    <w:p w:rsidR="00400D8B" w:rsidRDefault="00E1278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各岗位面试人员排名不分先后，按姓氏笔画排序。具体如下：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业务管理岗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吕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肖雯婷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张乐凡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苏元沁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张卓成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李新宇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单恒悦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李馨白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梁佳琪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生物制品药学审评岗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田慧梅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黄禹舒</w:t>
            </w:r>
          </w:p>
        </w:tc>
      </w:tr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纪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楚</w:t>
            </w:r>
          </w:p>
        </w:tc>
      </w:tr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欢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谢雨佳</w:t>
            </w:r>
          </w:p>
        </w:tc>
      </w:tr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森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魏苗苗</w:t>
            </w:r>
          </w:p>
        </w:tc>
      </w:tr>
      <w:tr w:rsidR="00400D8B">
        <w:trPr>
          <w:tblHeader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钱荣敏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魏学婧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中药药学审评岗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王雪婷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陈一淼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陆颖洁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医学审评岗（直接面试）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王秋丽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侯鹏聪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卢玉姗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饶玉清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吕海燕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曹怡文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渊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张冀宁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党务纪检岗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代天骄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综合管理岗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王华南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吴茜雷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龙晓丹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沈天宇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欧阳霄汉</w:t>
            </w:r>
          </w:p>
        </w:tc>
      </w:tr>
    </w:tbl>
    <w:p w:rsidR="00400D8B" w:rsidRDefault="00E1278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31</w:t>
      </w:r>
      <w:r>
        <w:rPr>
          <w:rFonts w:ascii="黑体" w:eastAsia="黑体" w:hAnsi="黑体" w:cs="黑体" w:hint="eastAsia"/>
          <w:sz w:val="32"/>
          <w:szCs w:val="32"/>
        </w:rPr>
        <w:t>日上午面试安排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（一）面试时间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日（周五）上午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开始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（二）面试地点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上海市浦东新区海趣路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号海趣园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号楼，具体详见邮件通知。</w:t>
      </w:r>
    </w:p>
    <w:p w:rsidR="00400D8B" w:rsidRDefault="00E127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（三）参加面试人员</w:t>
      </w:r>
    </w:p>
    <w:p w:rsidR="00400D8B" w:rsidRDefault="00E1278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各岗位面试人员排名不分先后，按姓氏笔画排序。具体如下：</w:t>
      </w:r>
    </w:p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药品检查岗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王明宏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陈昕璐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飞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黄韩韩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综合管理岗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朱泽正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许禄野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朱斯斯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薛倩玉</w:t>
            </w:r>
          </w:p>
        </w:tc>
      </w:tr>
    </w:tbl>
    <w:p w:rsidR="00400D8B" w:rsidRDefault="00E127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财务岗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王漪岚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吴锦钰</w:t>
            </w:r>
          </w:p>
        </w:tc>
      </w:tr>
      <w:tr w:rsidR="00400D8B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E12783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B" w:rsidRDefault="00400D8B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00D8B" w:rsidRDefault="00400D8B">
      <w:pPr>
        <w:ind w:firstLineChars="200" w:firstLine="40"/>
        <w:rPr>
          <w:rFonts w:ascii="Times New Roman" w:eastAsia="仿宋_GB2312" w:hAnsi="Times New Roman" w:cs="Times New Roman"/>
          <w:sz w:val="2"/>
          <w:szCs w:val="2"/>
        </w:rPr>
      </w:pPr>
    </w:p>
    <w:sectPr w:rsidR="00400D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83" w:rsidRDefault="00E12783">
      <w:r>
        <w:separator/>
      </w:r>
    </w:p>
  </w:endnote>
  <w:endnote w:type="continuationSeparator" w:id="0">
    <w:p w:rsidR="00E12783" w:rsidRDefault="00E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349057"/>
    </w:sdtPr>
    <w:sdtEndPr/>
    <w:sdtContent>
      <w:p w:rsidR="00400D8B" w:rsidRDefault="00E127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E4" w:rsidRPr="00596CE4">
          <w:rPr>
            <w:noProof/>
            <w:lang w:val="zh-CN"/>
          </w:rPr>
          <w:t>6</w:t>
        </w:r>
        <w:r>
          <w:fldChar w:fldCharType="end"/>
        </w:r>
      </w:p>
    </w:sdtContent>
  </w:sdt>
  <w:p w:rsidR="00400D8B" w:rsidRDefault="00400D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83" w:rsidRDefault="00E12783">
      <w:r>
        <w:separator/>
      </w:r>
    </w:p>
  </w:footnote>
  <w:footnote w:type="continuationSeparator" w:id="0">
    <w:p w:rsidR="00E12783" w:rsidRDefault="00E1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0NjMyZjcxZjAxZjVmOTQyN2NkNzZmOWMyMDdhYWEifQ=="/>
  </w:docVars>
  <w:rsids>
    <w:rsidRoot w:val="00144159"/>
    <w:rsid w:val="000232ED"/>
    <w:rsid w:val="000B561D"/>
    <w:rsid w:val="000B722A"/>
    <w:rsid w:val="000E6624"/>
    <w:rsid w:val="00144159"/>
    <w:rsid w:val="001863C9"/>
    <w:rsid w:val="002D17B4"/>
    <w:rsid w:val="00387B2D"/>
    <w:rsid w:val="00400D8B"/>
    <w:rsid w:val="0041569B"/>
    <w:rsid w:val="00596CE4"/>
    <w:rsid w:val="005A3A5E"/>
    <w:rsid w:val="0061544C"/>
    <w:rsid w:val="0072496F"/>
    <w:rsid w:val="007558DC"/>
    <w:rsid w:val="0080477A"/>
    <w:rsid w:val="0093789B"/>
    <w:rsid w:val="009E470E"/>
    <w:rsid w:val="009F4468"/>
    <w:rsid w:val="00A02607"/>
    <w:rsid w:val="00A15E63"/>
    <w:rsid w:val="00A661F4"/>
    <w:rsid w:val="00A71277"/>
    <w:rsid w:val="00A8188E"/>
    <w:rsid w:val="00AF6E88"/>
    <w:rsid w:val="00B02FAB"/>
    <w:rsid w:val="00B3198B"/>
    <w:rsid w:val="00BC1E1E"/>
    <w:rsid w:val="00BF00E1"/>
    <w:rsid w:val="00BF6759"/>
    <w:rsid w:val="00C04358"/>
    <w:rsid w:val="00DE4888"/>
    <w:rsid w:val="00DF3638"/>
    <w:rsid w:val="00E12783"/>
    <w:rsid w:val="00EF10EE"/>
    <w:rsid w:val="00F560E4"/>
    <w:rsid w:val="00F91F1D"/>
    <w:rsid w:val="0B105ADB"/>
    <w:rsid w:val="0BD95485"/>
    <w:rsid w:val="0FDD5480"/>
    <w:rsid w:val="0FF3349B"/>
    <w:rsid w:val="10296AE1"/>
    <w:rsid w:val="16C37F2E"/>
    <w:rsid w:val="1B392D5D"/>
    <w:rsid w:val="1F020D6D"/>
    <w:rsid w:val="20DD736E"/>
    <w:rsid w:val="2D0309CC"/>
    <w:rsid w:val="300A5E26"/>
    <w:rsid w:val="304902AE"/>
    <w:rsid w:val="3BB6776D"/>
    <w:rsid w:val="3F723B03"/>
    <w:rsid w:val="42D90CC4"/>
    <w:rsid w:val="50CF4E8E"/>
    <w:rsid w:val="52201FF9"/>
    <w:rsid w:val="529E6148"/>
    <w:rsid w:val="57D416E6"/>
    <w:rsid w:val="585C51CA"/>
    <w:rsid w:val="62C302D0"/>
    <w:rsid w:val="64436154"/>
    <w:rsid w:val="64FA5C63"/>
    <w:rsid w:val="711C4502"/>
    <w:rsid w:val="718D065C"/>
    <w:rsid w:val="74D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4A2D0-C932-4BB3-9536-3D51B11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2023-03-17T06:09:00Z</cp:lastPrinted>
  <dcterms:created xsi:type="dcterms:W3CDTF">2023-03-17T08:38:00Z</dcterms:created>
  <dcterms:modified xsi:type="dcterms:W3CDTF">2023-03-17T08:38:00Z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E06DAF5BFD884C98BB59C8B9EABFF0A8</vt:lpwstr>
  </property>
</Properties>
</file>