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会昌县兴会人力资源股份有限公司</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招聘公告</w:t>
      </w:r>
    </w:p>
    <w:p>
      <w:pPr>
        <w:ind w:firstLine="640" w:firstLineChars="200"/>
        <w:rPr>
          <w:rFonts w:hint="eastAsia" w:ascii="宋体" w:hAnsi="宋体" w:eastAsia="仿宋_GB2312"/>
          <w:sz w:val="32"/>
        </w:rPr>
      </w:pPr>
    </w:p>
    <w:p>
      <w:pPr>
        <w:ind w:firstLine="640" w:firstLineChars="200"/>
        <w:rPr>
          <w:rFonts w:hint="eastAsia" w:ascii="宋体" w:hAnsi="宋体" w:eastAsia="宋体" w:cs="宋体"/>
          <w:i w:val="0"/>
          <w:iCs w:val="0"/>
          <w:caps w:val="0"/>
          <w:color w:val="222222"/>
          <w:spacing w:val="8"/>
          <w:kern w:val="0"/>
          <w:sz w:val="27"/>
          <w:szCs w:val="27"/>
          <w:shd w:val="clear" w:fill="FFFFFF"/>
          <w:lang w:val="en-US" w:eastAsia="zh-CN" w:bidi="ar"/>
        </w:rPr>
      </w:pPr>
      <w:r>
        <w:rPr>
          <w:rFonts w:hint="eastAsia" w:ascii="宋体" w:hAnsi="宋体" w:eastAsia="仿宋_GB2312" w:cs="宋体"/>
          <w:kern w:val="0"/>
          <w:sz w:val="32"/>
          <w:szCs w:val="24"/>
          <w:lang w:val="en-US" w:eastAsia="zh-CN" w:bidi="ar-SA"/>
        </w:rPr>
        <w:t>兴会人力资源股份有限公司是会昌县兴会科技创新集团有限责任公司旗下子公司，公司成立于2022年5月，注册资本200万元，经营范围包括职业介绍、劳务派遣、人事代理、企业管理咨询、临时用工、职业教育等业务，现因公司业务发展需要，拟公开招聘5名工作人员，会昌兴会人力资源股份有限公司将为您提供具有竞争力的薪酬待遇，欢迎大家投递简历参与公开招聘。</w:t>
      </w:r>
      <w:r>
        <w:rPr>
          <w:rFonts w:hint="eastAsia" w:ascii="宋体" w:hAnsi="宋体" w:eastAsia="宋体" w:cs="宋体"/>
          <w:i w:val="0"/>
          <w:iCs w:val="0"/>
          <w:caps w:val="0"/>
          <w:color w:val="222222"/>
          <w:spacing w:val="8"/>
          <w:kern w:val="0"/>
          <w:sz w:val="27"/>
          <w:szCs w:val="27"/>
          <w:shd w:val="clear" w:fill="FFFFFF"/>
          <w:lang w:val="en-US" w:eastAsia="zh-CN" w:bidi="ar"/>
        </w:rPr>
        <w:t> </w:t>
      </w:r>
    </w:p>
    <w:p>
      <w:pPr>
        <w:ind w:firstLine="640" w:firstLineChars="200"/>
        <w:rPr>
          <w:rFonts w:hint="eastAsia" w:ascii="黑体" w:hAnsi="黑体" w:eastAsia="黑体" w:cs="黑体"/>
          <w:sz w:val="32"/>
        </w:rPr>
      </w:pPr>
      <w:r>
        <w:rPr>
          <w:rFonts w:hint="eastAsia" w:ascii="黑体" w:hAnsi="黑体" w:eastAsia="黑体" w:cs="黑体"/>
          <w:sz w:val="32"/>
        </w:rPr>
        <w:t>一、招聘原则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以党的二十大精神为指导，坚持德才兼备的用人标准，贯彻“公开、平等、竞争、择优”的招聘原则，尊重人才，选拔人才，遵纪守法，品行端正，作风正派，有较强的事业心和责任感，具有适应岗位要求的身体条件，无传染性疾病，无癫痫、精神病等可能危及行车安全的疾病及相关病史，不酗酒，无犯罪记录、失信、吸毒等不良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下列人员不具备报名资格：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1.曾受过刑事处罚的；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2.正在接受违法违纪审查、审计尚未终结的；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3.尚未解除党纪政纪处分的；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both"/>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4.有服务期要求且仍在服务期内的。</w:t>
      </w:r>
    </w:p>
    <w:p>
      <w:pPr>
        <w:ind w:firstLine="480" w:firstLineChars="150"/>
        <w:rPr>
          <w:rFonts w:hint="eastAsia" w:ascii="黑体" w:hAnsi="黑体" w:eastAsia="黑体" w:cs="黑体"/>
          <w:sz w:val="32"/>
        </w:rPr>
      </w:pPr>
      <w:r>
        <w:rPr>
          <w:rFonts w:hint="eastAsia" w:ascii="黑体" w:hAnsi="黑体" w:eastAsia="黑体" w:cs="黑体"/>
          <w:sz w:val="32"/>
        </w:rPr>
        <w:t>二、招聘人数及具体资格条件</w:t>
      </w:r>
    </w:p>
    <w:p>
      <w:pPr>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1.财务人员1人（出纳，男、女不限）</w:t>
      </w:r>
    </w:p>
    <w:p>
      <w:pPr>
        <w:ind w:firstLine="640" w:firstLineChars="200"/>
        <w:rPr>
          <w:rFonts w:hint="default"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招聘条件：大专及以上学历，会计学、经济类、审计类等专业；取得会计从业资格证书或初级会计职称及以上证书；年龄在35周岁-45周岁；具有3年以上财务工作经验优先.</w:t>
      </w:r>
    </w:p>
    <w:p>
      <w:pPr>
        <w:numPr>
          <w:ilvl w:val="0"/>
          <w:numId w:val="0"/>
        </w:numPr>
        <w:ind w:leftChars="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2.策划人员2人</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招聘条件：全日制大专及以上学历，广告设计、电子信息技术、中文专业，能熟悉运用电脑进行图文编辑及设计，具有三年以上企业宣传、文案工作经验优先。</w:t>
      </w:r>
    </w:p>
    <w:p>
      <w:pPr>
        <w:numPr>
          <w:ilvl w:val="0"/>
          <w:numId w:val="0"/>
        </w:numPr>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3.招聘专员2人</w:t>
      </w:r>
    </w:p>
    <w:p>
      <w:pPr>
        <w:numPr>
          <w:ilvl w:val="0"/>
          <w:numId w:val="0"/>
        </w:numPr>
        <w:ind w:leftChars="-300" w:firstLine="960" w:firstLineChars="300"/>
        <w:rPr>
          <w:rFonts w:hint="default"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招聘条件：1、18-45岁；2、形象良好、口齿伶俐，有上进心、沟通能力强，有讲解员、培训、人事工作经验优先。</w:t>
      </w:r>
    </w:p>
    <w:p>
      <w:pPr>
        <w:rPr>
          <w:rFonts w:hint="eastAsia"/>
          <w:lang w:eastAsia="zh-CN"/>
        </w:rPr>
      </w:pPr>
    </w:p>
    <w:p>
      <w:pPr>
        <w:rPr>
          <w:rFonts w:hint="eastAsia" w:ascii="宋体" w:hAnsi="宋体" w:eastAsia="宋体" w:cs="宋体"/>
          <w:i w:val="0"/>
          <w:iCs w:val="0"/>
          <w:caps w:val="0"/>
          <w:color w:val="222222"/>
          <w:spacing w:val="8"/>
          <w:kern w:val="0"/>
          <w:sz w:val="27"/>
          <w:szCs w:val="27"/>
          <w:shd w:val="clear" w:fill="FFFFFF"/>
          <w:lang w:val="en-US" w:eastAsia="zh-CN" w:bidi="ar"/>
        </w:rPr>
      </w:pPr>
    </w:p>
    <w:p>
      <w:pPr>
        <w:ind w:firstLine="640" w:firstLineChars="200"/>
        <w:rPr>
          <w:rFonts w:hint="eastAsia" w:ascii="黑体" w:hAnsi="黑体" w:eastAsia="黑体" w:cs="黑体"/>
          <w:sz w:val="32"/>
          <w:lang w:val="en-US" w:eastAsia="zh-CN"/>
        </w:rPr>
      </w:pPr>
      <w:r>
        <w:rPr>
          <w:rFonts w:hint="eastAsia" w:ascii="黑体" w:hAnsi="黑体" w:eastAsia="黑体" w:cs="黑体"/>
          <w:sz w:val="32"/>
          <w:lang w:val="en-US" w:eastAsia="zh-CN"/>
        </w:rPr>
        <w:t>三、招聘程序</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招聘工作按照报名、资格审查、面试、公示、试用、聘用等程序进行。试用期为2个月，试用合格后，签订劳动合同，实行两年一聘制，薪资待遇面议。</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（一）报名</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1、报名时间：2023年 3月17日至3月23</w:t>
      </w:r>
      <w:bookmarkStart w:id="0" w:name="_GoBack"/>
      <w:bookmarkEnd w:id="0"/>
      <w:r>
        <w:rPr>
          <w:rFonts w:hint="eastAsia" w:ascii="宋体" w:hAnsi="宋体" w:eastAsia="仿宋_GB2312" w:cs="宋体"/>
          <w:kern w:val="0"/>
          <w:sz w:val="32"/>
          <w:szCs w:val="24"/>
          <w:lang w:val="en-US" w:eastAsia="zh-CN" w:bidi="ar-SA"/>
        </w:rPr>
        <w:t>日止。</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2、报名方式：有意向者请将报名登记表详见附表，请按附表格式填写）、身份证、毕业证书及能证明符合岗位要求的相关材料电子稿以压缩包形式(文件以“姓名+报名材料”命名)发送至兴会人力资源公司邮箱：hcxhrlzy@163.com,同时将以上材料纸质版贴好个人照片在报名登记表上，并送到会昌县商会大厦6楼会昌县兴会人力资源有限公司。</w:t>
      </w:r>
    </w:p>
    <w:p>
      <w:pPr>
        <w:numPr>
          <w:ilvl w:val="0"/>
          <w:numId w:val="0"/>
        </w:numPr>
        <w:ind w:firstLine="640" w:firstLineChars="200"/>
        <w:rPr>
          <w:rFonts w:hint="default"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（二）资格审查贯穿招聘工作全过程，审查工作由会昌县兴会人力资源有限公司根据岗位要求的资格条件在报名结束后集中进行，发现不符合条件的报考人员，取消资格。</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（三）面试</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由会昌县兴会人力资源有限公司根据报名人员提供的相关材料，进行真实性考察和比选，面试时间将以电话形式通知，面试地点会昌县商会大厦6楼科创集团会议室，如有变动将另行通知。</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（四）公示</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按面试成绩（中共党员和预备党员在同等分数条件下优先录取）排名确定拟聘用人员后按程序进行公示，公示时间为3天。</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（五）体检</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公示无异议后，入围人员进行体检，身体状况符合要求的正式录用。</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报名地址：会昌县兴会人力资源有限公司</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会昌县月亮湾商会大厦6楼</w:t>
      </w:r>
    </w:p>
    <w:p>
      <w:pPr>
        <w:numPr>
          <w:ilvl w:val="0"/>
          <w:numId w:val="0"/>
        </w:numPr>
        <w:ind w:firstLine="640" w:firstLineChars="200"/>
        <w:rPr>
          <w:rFonts w:hint="eastAsia" w:ascii="宋体" w:hAnsi="宋体" w:eastAsia="仿宋_GB2312" w:cs="宋体"/>
          <w:kern w:val="0"/>
          <w:sz w:val="32"/>
          <w:szCs w:val="24"/>
          <w:lang w:val="en-US" w:eastAsia="zh-CN" w:bidi="ar-SA"/>
        </w:rPr>
      </w:pPr>
      <w:r>
        <w:rPr>
          <w:rFonts w:hint="eastAsia" w:ascii="宋体" w:hAnsi="宋体" w:eastAsia="仿宋_GB2312" w:cs="宋体"/>
          <w:kern w:val="0"/>
          <w:sz w:val="32"/>
          <w:szCs w:val="24"/>
          <w:lang w:val="en-US" w:eastAsia="zh-CN" w:bidi="ar-SA"/>
        </w:rPr>
        <w:t>联系方式：钟经理（18479744231）</w:t>
      </w:r>
    </w:p>
    <w:p>
      <w:pPr>
        <w:numPr>
          <w:ilvl w:val="0"/>
          <w:numId w:val="0"/>
        </w:numPr>
        <w:rPr>
          <w:rFonts w:hint="default" w:ascii="宋体" w:hAnsi="宋体" w:eastAsia="仿宋_GB2312"/>
          <w:sz w:val="32"/>
          <w:lang w:val="en-US" w:eastAsia="zh-CN"/>
        </w:rPr>
      </w:pPr>
      <w:r>
        <w:rPr>
          <w:rFonts w:hint="eastAsia" w:ascii="宋体" w:hAnsi="宋体" w:eastAsia="仿宋_GB2312" w:cs="宋体"/>
          <w:kern w:val="0"/>
          <w:sz w:val="32"/>
          <w:szCs w:val="24"/>
          <w:lang w:val="en-US" w:eastAsia="zh-CN" w:bidi="ar-SA"/>
        </w:rPr>
        <w:t>附件：报名登记表</w:t>
      </w:r>
    </w:p>
    <w:p>
      <w:pPr>
        <w:ind w:firstLine="2640" w:firstLineChars="600"/>
        <w:jc w:val="both"/>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报名登记表</w:t>
      </w:r>
    </w:p>
    <w:p>
      <w:pPr>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报选岗位：</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945"/>
        <w:gridCol w:w="810"/>
        <w:gridCol w:w="780"/>
        <w:gridCol w:w="1200"/>
        <w:gridCol w:w="735"/>
        <w:gridCol w:w="1440"/>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姓名</w:t>
            </w:r>
          </w:p>
        </w:tc>
        <w:tc>
          <w:tcPr>
            <w:tcW w:w="1755" w:type="dxa"/>
            <w:gridSpan w:val="2"/>
            <w:vAlign w:val="center"/>
          </w:tcPr>
          <w:p>
            <w:pPr>
              <w:jc w:val="center"/>
              <w:rPr>
                <w:rFonts w:hint="default" w:ascii="宋体" w:hAnsi="宋体" w:eastAsia="宋体" w:cs="宋体"/>
                <w:sz w:val="21"/>
                <w:szCs w:val="21"/>
                <w:vertAlign w:val="baseline"/>
                <w:lang w:val="en-US" w:eastAsia="zh-CN"/>
              </w:rPr>
            </w:pPr>
          </w:p>
        </w:tc>
        <w:tc>
          <w:tcPr>
            <w:tcW w:w="780"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性别</w:t>
            </w:r>
          </w:p>
        </w:tc>
        <w:tc>
          <w:tcPr>
            <w:tcW w:w="1200" w:type="dxa"/>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出生日期</w:t>
            </w:r>
          </w:p>
        </w:tc>
        <w:tc>
          <w:tcPr>
            <w:tcW w:w="1440" w:type="dxa"/>
            <w:vAlign w:val="center"/>
          </w:tcPr>
          <w:p>
            <w:pPr>
              <w:jc w:val="center"/>
              <w:rPr>
                <w:rFonts w:hint="default" w:ascii="宋体" w:hAnsi="宋体" w:eastAsia="宋体" w:cs="宋体"/>
                <w:sz w:val="21"/>
                <w:szCs w:val="21"/>
                <w:vertAlign w:val="baseline"/>
                <w:lang w:val="en-US" w:eastAsia="zh-CN"/>
              </w:rPr>
            </w:pPr>
          </w:p>
        </w:tc>
        <w:tc>
          <w:tcPr>
            <w:tcW w:w="1801"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民族</w:t>
            </w:r>
          </w:p>
        </w:tc>
        <w:tc>
          <w:tcPr>
            <w:tcW w:w="1755" w:type="dxa"/>
            <w:gridSpan w:val="2"/>
            <w:vAlign w:val="center"/>
          </w:tcPr>
          <w:p>
            <w:pPr>
              <w:jc w:val="center"/>
              <w:rPr>
                <w:rFonts w:hint="default" w:ascii="宋体" w:hAnsi="宋体" w:eastAsia="宋体" w:cs="宋体"/>
                <w:sz w:val="21"/>
                <w:szCs w:val="21"/>
                <w:vertAlign w:val="baseline"/>
                <w:lang w:val="en-US" w:eastAsia="zh-CN"/>
              </w:rPr>
            </w:pPr>
          </w:p>
        </w:tc>
        <w:tc>
          <w:tcPr>
            <w:tcW w:w="780"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籍贯</w:t>
            </w:r>
          </w:p>
        </w:tc>
        <w:tc>
          <w:tcPr>
            <w:tcW w:w="1200" w:type="dxa"/>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出生地</w:t>
            </w:r>
          </w:p>
        </w:tc>
        <w:tc>
          <w:tcPr>
            <w:tcW w:w="1440" w:type="dxa"/>
            <w:vAlign w:val="center"/>
          </w:tcPr>
          <w:p>
            <w:pPr>
              <w:jc w:val="center"/>
              <w:rPr>
                <w:rFonts w:hint="default" w:ascii="宋体" w:hAnsi="宋体" w:eastAsia="宋体" w:cs="宋体"/>
                <w:sz w:val="21"/>
                <w:szCs w:val="21"/>
                <w:vertAlign w:val="baseline"/>
                <w:lang w:val="en-US" w:eastAsia="zh-CN"/>
              </w:rPr>
            </w:pPr>
          </w:p>
        </w:tc>
        <w:tc>
          <w:tcPr>
            <w:tcW w:w="1801" w:type="dxa"/>
            <w:vMerge w:val="continue"/>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身份证号</w:t>
            </w:r>
          </w:p>
        </w:tc>
        <w:tc>
          <w:tcPr>
            <w:tcW w:w="3735" w:type="dxa"/>
            <w:gridSpan w:val="4"/>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首次参加工作时间</w:t>
            </w:r>
          </w:p>
        </w:tc>
        <w:tc>
          <w:tcPr>
            <w:tcW w:w="1440" w:type="dxa"/>
            <w:vAlign w:val="center"/>
          </w:tcPr>
          <w:p>
            <w:pPr>
              <w:jc w:val="center"/>
              <w:rPr>
                <w:rFonts w:hint="default" w:ascii="宋体" w:hAnsi="宋体" w:eastAsia="宋体" w:cs="宋体"/>
                <w:sz w:val="21"/>
                <w:szCs w:val="21"/>
                <w:vertAlign w:val="baseline"/>
                <w:lang w:val="en-US" w:eastAsia="zh-CN"/>
              </w:rPr>
            </w:pPr>
          </w:p>
        </w:tc>
        <w:tc>
          <w:tcPr>
            <w:tcW w:w="1801" w:type="dxa"/>
            <w:vMerge w:val="continue"/>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政治面貌</w:t>
            </w:r>
          </w:p>
        </w:tc>
        <w:tc>
          <w:tcPr>
            <w:tcW w:w="1755" w:type="dxa"/>
            <w:gridSpan w:val="2"/>
            <w:vAlign w:val="center"/>
          </w:tcPr>
          <w:p>
            <w:pPr>
              <w:jc w:val="center"/>
              <w:rPr>
                <w:rFonts w:hint="default" w:ascii="宋体" w:hAnsi="宋体" w:eastAsia="宋体" w:cs="宋体"/>
                <w:sz w:val="21"/>
                <w:szCs w:val="21"/>
                <w:vertAlign w:val="baseline"/>
                <w:lang w:val="en-US" w:eastAsia="zh-CN"/>
              </w:rPr>
            </w:pPr>
          </w:p>
        </w:tc>
        <w:tc>
          <w:tcPr>
            <w:tcW w:w="780"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学历</w:t>
            </w:r>
          </w:p>
        </w:tc>
        <w:tc>
          <w:tcPr>
            <w:tcW w:w="1200" w:type="dxa"/>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专业</w:t>
            </w:r>
          </w:p>
        </w:tc>
        <w:tc>
          <w:tcPr>
            <w:tcW w:w="1440" w:type="dxa"/>
            <w:vAlign w:val="center"/>
          </w:tcPr>
          <w:p>
            <w:pPr>
              <w:jc w:val="center"/>
              <w:rPr>
                <w:rFonts w:hint="default" w:ascii="宋体" w:hAnsi="宋体" w:eastAsia="宋体" w:cs="宋体"/>
                <w:sz w:val="21"/>
                <w:szCs w:val="21"/>
                <w:vertAlign w:val="baseline"/>
                <w:lang w:val="en-US" w:eastAsia="zh-CN"/>
              </w:rPr>
            </w:pPr>
          </w:p>
        </w:tc>
        <w:tc>
          <w:tcPr>
            <w:tcW w:w="1801" w:type="dxa"/>
            <w:vMerge w:val="continue"/>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现居住地</w:t>
            </w:r>
          </w:p>
        </w:tc>
        <w:tc>
          <w:tcPr>
            <w:tcW w:w="3735" w:type="dxa"/>
            <w:gridSpan w:val="4"/>
            <w:vAlign w:val="center"/>
          </w:tcPr>
          <w:p>
            <w:pPr>
              <w:jc w:val="center"/>
              <w:rPr>
                <w:rFonts w:hint="default" w:ascii="宋体" w:hAnsi="宋体" w:eastAsia="宋体" w:cs="宋体"/>
                <w:sz w:val="21"/>
                <w:szCs w:val="21"/>
                <w:vertAlign w:val="baseline"/>
                <w:lang w:val="en-US" w:eastAsia="zh-CN"/>
              </w:rPr>
            </w:pPr>
          </w:p>
        </w:tc>
        <w:tc>
          <w:tcPr>
            <w:tcW w:w="73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联系电话</w:t>
            </w: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5"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取得资质证书情况（含 职称</w:t>
            </w:r>
          </w:p>
        </w:tc>
        <w:tc>
          <w:tcPr>
            <w:tcW w:w="7711" w:type="dxa"/>
            <w:gridSpan w:val="7"/>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5"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受教育情况（自高中起填写）</w:t>
            </w:r>
          </w:p>
        </w:tc>
        <w:tc>
          <w:tcPr>
            <w:tcW w:w="7711" w:type="dxa"/>
            <w:gridSpan w:val="7"/>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工作经历</w:t>
            </w:r>
          </w:p>
        </w:tc>
        <w:tc>
          <w:tcPr>
            <w:tcW w:w="7711" w:type="dxa"/>
            <w:gridSpan w:val="7"/>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restart"/>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家庭主要成员</w:t>
            </w:r>
          </w:p>
        </w:tc>
        <w:tc>
          <w:tcPr>
            <w:tcW w:w="945"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关系</w:t>
            </w:r>
          </w:p>
        </w:tc>
        <w:tc>
          <w:tcPr>
            <w:tcW w:w="1590"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姓名</w:t>
            </w:r>
          </w:p>
        </w:tc>
        <w:tc>
          <w:tcPr>
            <w:tcW w:w="1935"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政治面貌</w:t>
            </w:r>
          </w:p>
        </w:tc>
        <w:tc>
          <w:tcPr>
            <w:tcW w:w="3241" w:type="dxa"/>
            <w:gridSpan w:val="2"/>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11" w:type="dxa"/>
            <w:vMerge w:val="continue"/>
            <w:vAlign w:val="center"/>
          </w:tcPr>
          <w:p>
            <w:pPr>
              <w:jc w:val="center"/>
              <w:rPr>
                <w:rFonts w:hint="default" w:ascii="宋体" w:hAnsi="宋体" w:eastAsia="宋体" w:cs="宋体"/>
                <w:sz w:val="21"/>
                <w:szCs w:val="21"/>
                <w:vertAlign w:val="baseline"/>
                <w:lang w:val="en-US" w:eastAsia="zh-CN"/>
              </w:rPr>
            </w:pPr>
          </w:p>
        </w:tc>
        <w:tc>
          <w:tcPr>
            <w:tcW w:w="945" w:type="dxa"/>
            <w:vAlign w:val="center"/>
          </w:tcPr>
          <w:p>
            <w:pPr>
              <w:jc w:val="center"/>
              <w:rPr>
                <w:rFonts w:hint="default" w:ascii="宋体" w:hAnsi="宋体" w:eastAsia="宋体" w:cs="宋体"/>
                <w:sz w:val="21"/>
                <w:szCs w:val="21"/>
                <w:vertAlign w:val="baseline"/>
                <w:lang w:val="en-US" w:eastAsia="zh-CN"/>
              </w:rPr>
            </w:pPr>
          </w:p>
        </w:tc>
        <w:tc>
          <w:tcPr>
            <w:tcW w:w="1590" w:type="dxa"/>
            <w:gridSpan w:val="2"/>
            <w:vAlign w:val="center"/>
          </w:tcPr>
          <w:p>
            <w:pPr>
              <w:jc w:val="center"/>
              <w:rPr>
                <w:rFonts w:hint="default" w:ascii="宋体" w:hAnsi="宋体" w:eastAsia="宋体" w:cs="宋体"/>
                <w:sz w:val="21"/>
                <w:szCs w:val="21"/>
                <w:vertAlign w:val="baseline"/>
                <w:lang w:val="en-US" w:eastAsia="zh-CN"/>
              </w:rPr>
            </w:pPr>
          </w:p>
        </w:tc>
        <w:tc>
          <w:tcPr>
            <w:tcW w:w="1935" w:type="dxa"/>
            <w:gridSpan w:val="2"/>
            <w:vAlign w:val="center"/>
          </w:tcPr>
          <w:p>
            <w:pPr>
              <w:jc w:val="center"/>
              <w:rPr>
                <w:rFonts w:hint="default" w:ascii="宋体" w:hAnsi="宋体" w:eastAsia="宋体" w:cs="宋体"/>
                <w:sz w:val="21"/>
                <w:szCs w:val="21"/>
                <w:vertAlign w:val="baseline"/>
                <w:lang w:val="en-US" w:eastAsia="zh-CN"/>
              </w:rPr>
            </w:pPr>
          </w:p>
        </w:tc>
        <w:tc>
          <w:tcPr>
            <w:tcW w:w="3241" w:type="dxa"/>
            <w:gridSpan w:val="2"/>
            <w:vAlign w:val="center"/>
          </w:tcPr>
          <w:p>
            <w:pPr>
              <w:jc w:val="center"/>
              <w:rPr>
                <w:rFonts w:hint="default"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exact"/>
        </w:trPr>
        <w:tc>
          <w:tcPr>
            <w:tcW w:w="811" w:type="dxa"/>
            <w:vAlign w:val="center"/>
          </w:tcPr>
          <w:p>
            <w:pPr>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w:t>
            </w:r>
          </w:p>
        </w:tc>
        <w:tc>
          <w:tcPr>
            <w:tcW w:w="7711" w:type="dxa"/>
            <w:gridSpan w:val="7"/>
            <w:vAlign w:val="center"/>
          </w:tcPr>
          <w:p>
            <w:pPr>
              <w:jc w:val="center"/>
              <w:rPr>
                <w:rFonts w:hint="default" w:ascii="宋体" w:hAnsi="宋体" w:eastAsia="宋体" w:cs="宋体"/>
                <w:sz w:val="21"/>
                <w:szCs w:val="21"/>
                <w:vertAlign w:val="baseline"/>
                <w:lang w:val="en-US" w:eastAsia="zh-CN"/>
              </w:rPr>
            </w:pPr>
          </w:p>
        </w:tc>
      </w:tr>
    </w:tbl>
    <w:p>
      <w:pPr>
        <w:jc w:val="left"/>
        <w:rPr>
          <w:rFonts w:hint="default"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0MjEwNTk5MDNjMTE1ZGE5Mzk0NzhkODA0NGJiZDcifQ=="/>
  </w:docVars>
  <w:rsids>
    <w:rsidRoot w:val="00172A27"/>
    <w:rsid w:val="092D1717"/>
    <w:rsid w:val="09536D16"/>
    <w:rsid w:val="0C4A20C7"/>
    <w:rsid w:val="0C556BCC"/>
    <w:rsid w:val="0D9909E4"/>
    <w:rsid w:val="0E2A23A7"/>
    <w:rsid w:val="18A977A7"/>
    <w:rsid w:val="18D70F9E"/>
    <w:rsid w:val="26FD5DCA"/>
    <w:rsid w:val="2AC86788"/>
    <w:rsid w:val="2C023346"/>
    <w:rsid w:val="31377A61"/>
    <w:rsid w:val="424969CA"/>
    <w:rsid w:val="4E166F4D"/>
    <w:rsid w:val="4E6574FC"/>
    <w:rsid w:val="50C01D3C"/>
    <w:rsid w:val="50DC1B2F"/>
    <w:rsid w:val="555447B7"/>
    <w:rsid w:val="584335C5"/>
    <w:rsid w:val="610F32B4"/>
    <w:rsid w:val="63ED17DF"/>
    <w:rsid w:val="6BEE76C3"/>
    <w:rsid w:val="6D7D3E4A"/>
    <w:rsid w:val="77674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1307</Words>
  <Characters>1357</Characters>
  <Lines>0</Lines>
  <Paragraphs>0</Paragraphs>
  <TotalTime>4</TotalTime>
  <ScaleCrop>false</ScaleCrop>
  <LinksUpToDate>false</LinksUpToDate>
  <CharactersWithSpaces>1360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2022-06-06T03:43:00Z</dcterms:created>
  <dc:creator>Administrator</dc:creator>
  <cp:lastModifiedBy>几年。</cp:lastModifiedBy>
  <cp:lastPrinted>2023-03-17T07:10:25Z</cp:lastPrinted>
  <dcterms:modified xsi:type="dcterms:W3CDTF">2023-03-17T07:11:01Z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E1371C0C447141BE94B9BD81096D1D68</vt:lpwstr>
  </property>
</Properties>
</file>