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  <w:lang w:val="en-US" w:eastAsia="zh-CN"/>
        </w:rPr>
        <w:t>第二轮“双一流”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  <w:lang w:eastAsia="zh-CN"/>
        </w:rPr>
        <w:t>建设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  <w:lang w:val="en-US" w:eastAsia="zh-CN"/>
        </w:rPr>
        <w:t>高校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right="960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3" w:firstLineChars="200"/>
        <w:jc w:val="both"/>
        <w:textAlignment w:val="auto"/>
        <w:rPr>
          <w:rFonts w:hint="default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1.北京大学2.中国人民大学3.清华大学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北京交通大学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.北京工业大学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.北京航空航天大学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.北京理工大学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.北京科技大学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.北京化工大学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.北京邮电大学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.中国农业大学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.北京林业大学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.北京协和医学院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.北京中医药大学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.北京师范大学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.首都师范大学1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.北京外国语大学1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.中国传媒大学1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.中央财经大学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.对外经济贸易大学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.外交学院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.中国人民公安大学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.北京体育大学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.中央音乐学院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.中国音乐学院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.中央美术学院2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.中央戏剧学院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8.中央民族大学2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.中国政法大学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.南开大学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.天津大学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2.天津工业大学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3.天津医科大学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4.天津中医药大学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5.华北电力大学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6.河北工业大学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37.山西大学38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.太原理工大学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.内蒙古大学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.辽宁大学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.大连理工大学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42.东北大学43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.大连海事大学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.吉林大学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.延边大学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.东北师范大学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.哈尔滨工业大学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.哈尔滨工程大学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.东北农业大学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.东北林业大学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.复旦大学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.同济大学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.上海交通大学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.华东理工大学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.东华大学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.上海海洋大学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.上海中医药大学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.华东师范大学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.上海外国语大学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.上海财经大学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.上海体育学院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.上海音乐学院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.上海大学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.苏州大学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.东南大学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.南京航空航天大学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.南京理工大学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.中国矿业大学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.南京邮电大学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.河海大学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.江南大学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.南京林业大学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.南京信息工程大学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.南京农业大学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76.南京医科大学77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.南京中医药大学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.中国药科大学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.南京师范大学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0.浙江大学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.中国美术学院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.安徽大学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.中国科学技术大学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.合肥工业大学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.厦门大学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.福州大学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.南昌大学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.山东大学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.中国海洋大学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.中国石油大学（华东）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91.郑州大学92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.河南大学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.武汉大学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.华中科技大学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5.中国地质大学（武汉）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6.武汉理工大学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7.华中农业大学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8.华中师范大学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9.中南财经政法大学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100.湘潭大学101.湖南大学102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103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.湖南师范大学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104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.中山大学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105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.暨南大学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106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.华南理工大学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107.华南农业大学108.广州医科大学109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.广州中医药大学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.华南师范大学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.海南大学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.广西大学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.四川大学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.重庆大学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.西南交通大学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.电子科技大学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7.西南石油大学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8.成都理工大学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9.四川农业大学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0.成都中医药大学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1.西南大学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2.西南财经大学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3.贵州大学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124.云南大学125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.西藏大学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.西北大学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.西安交通大学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.西北工业大学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.西安电子科技大学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.长安大学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131.西北农林科技大学132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.陕西师范大学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.兰州大学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.青海大学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.宁夏大学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.新疆大学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.石河子大学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.中国矿业大学（北京）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.中国石油大学（北京）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.中国地质大学（北京）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141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.宁波大学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142.南方科技大学143.上海科技大学144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.中国科学院大学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145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.国防科技大学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146.海军军医大学147.空军军医大学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3Awqm1AQAAXQMAAA4AAABkcnMvZTJvRG9jLnhtbK1TXWrcMBB+L/QO&#10;Qu9Ze5fQbM1qQyGkFEIaSHMArSytBfpjpKy9uUyhbz1Ej1N6jY5ke9M2b6Ev8sxo9M1834w3l4M1&#10;5CAhau8YXS5qSqQTvtVuz+jDl+uzNSUxcddy451k9Cgjvdy+fbPpQyNXvvOmlUAQxMWmD4x2KYWm&#10;qqLopOVx4YN0eKk8WJ7QhX3VAu8R3ZpqVdfvqt5DG8ALGSNGr8ZLui34SkmRPisVZSKGUewtlRPK&#10;uctntd3wZg88dFpMbfBXdGG5dlj0BHXFEyePoF9AWS3AR6/SQnhbeaW0kIUDslnW/7C573iQhQuK&#10;E8NJpvj/YMXt4Q6Ibhk9r99fUOK4xSn9+vr9549vpIRQoT7EBhPvwx1MXkQz0x0U2PxFImQoqh5P&#10;qsohEYHB5Xq1XtcovsC72UGc6vl5gJg+Sm9JNhgFHFtRkx9uYhpT55RczflrbQzGeWPcXwHEHCOy&#10;zH56nfsfO85WGnbDRGPn2yPSx/3Fqp2HJ0p63AVGHS4rJeaTQ6nz2swGzMZuNrgT+JDRseEYPjwm&#10;7K40nYuNFZBsdnCGhfa0b3lJ/vRL1vNfs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O3A&#10;wqm1AQAAXQMAAA4AAAAAAAAAAQAgAAAAH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7FE1"/>
    <w:rsid w:val="3AB459AD"/>
    <w:rsid w:val="4B665695"/>
    <w:rsid w:val="60A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2023-03-16T10:10:00Z</dcterms:created>
  <dc:creator>Administrator</dc:creator>
  <cp:lastModifiedBy>Administrator</cp:lastModifiedBy>
  <dcterms:modified xsi:type="dcterms:W3CDTF">2023-03-16T10:18:43Z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