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附件1：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  <w:lang w:eastAsia="zh-CN"/>
        </w:rPr>
        <w:t>南昌大学第一附属医院井冈山医院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招聘岗位及任职要求</w:t>
      </w:r>
    </w:p>
    <w:tbl>
      <w:tblPr>
        <w:tblStyle w:val="4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989"/>
        <w:gridCol w:w="561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岗位序号及名称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01-水电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vertAlign w:val="baseline"/>
                <w:lang w:val="en-US" w:eastAsia="zh-CN" w:bidi="ar"/>
              </w:rPr>
              <w:t>维修人员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bidi="ar"/>
              </w:rPr>
              <w:t>.年龄要求：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bidi="ar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val="en-US" w:eastAsia="zh-CN" w:bidi="ar"/>
              </w:rPr>
              <w:t>2.持证要求：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持有电工证；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lang w:bidi="ar"/>
              </w:rPr>
              <w:t>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lang w:val="en-US" w:eastAsia="zh-CN" w:bidi="ar"/>
              </w:rPr>
              <w:t>服从安排，吃苦耐劳，安全意识强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计算截止时间为202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02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EB2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2023-03-16T00:50:24Z</dcterms:created>
  <dc:creator>Administrator</dc:creator>
  <cp:lastModifiedBy>Administrator</cp:lastModifiedBy>
  <dcterms:modified xsi:type="dcterms:W3CDTF">2023-03-16T00:50:37Z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861EB875769E4D919D11ED083871033F</vt:lpwstr>
  </property>
</Properties>
</file>