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74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威海市邮政业安全中心20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年公开招聘</w:t>
      </w:r>
    </w:p>
    <w:p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政府购买服务工作人员信息登记表</w:t>
      </w:r>
    </w:p>
    <w:p>
      <w:pPr>
        <w:widowControl/>
        <w:spacing w:line="375" w:lineRule="atLeast"/>
        <w:ind w:right="7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应聘岗位名称：</w:t>
      </w:r>
    </w:p>
    <w:tbl>
      <w:tblPr>
        <w:tblStyle w:val="4"/>
        <w:tblW w:w="851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72"/>
        <w:gridCol w:w="18"/>
        <w:gridCol w:w="465"/>
        <w:gridCol w:w="835"/>
        <w:gridCol w:w="680"/>
        <w:gridCol w:w="300"/>
        <w:gridCol w:w="960"/>
        <w:gridCol w:w="655"/>
        <w:gridCol w:w="540"/>
        <w:gridCol w:w="794"/>
        <w:gridCol w:w="861"/>
        <w:gridCol w:w="7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1寸近期免冠</w:t>
            </w: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2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籍 贯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出生地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现家庭住址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毕业时间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   历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   位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专业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联系电话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参加工作时间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电子邮箱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习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（可另行附页）</w:t>
            </w:r>
          </w:p>
        </w:tc>
        <w:tc>
          <w:tcPr>
            <w:tcW w:w="684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学习工作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期间获奖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8513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1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642" w:firstLineChars="192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应聘人员签名：</w:t>
            </w:r>
          </w:p>
          <w:p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                      年   月   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   注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 （奖励或其他说明的情况）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6DB8"/>
    <w:rsid w:val="002B1C0F"/>
    <w:rsid w:val="004B5F4A"/>
    <w:rsid w:val="005D624B"/>
    <w:rsid w:val="00643096"/>
    <w:rsid w:val="008B2062"/>
    <w:rsid w:val="00A23D57"/>
    <w:rsid w:val="00E15967"/>
    <w:rsid w:val="00F75730"/>
    <w:rsid w:val="00FB11ED"/>
    <w:rsid w:val="04E674F9"/>
    <w:rsid w:val="0A812FA0"/>
    <w:rsid w:val="1DE26DB8"/>
    <w:rsid w:val="51B50401"/>
    <w:rsid w:val="5A1145D2"/>
    <w:rsid w:val="5BF4C6AE"/>
    <w:rsid w:val="627F2EEE"/>
    <w:rsid w:val="6B5D1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2019-06-28T11:07:00Z</dcterms:created>
  <dc:creator>奋斗的小石头丶</dc:creator>
  <cp:lastModifiedBy>kylin</cp:lastModifiedBy>
  <cp:lastPrinted>2020-02-26T12:14:00Z</cp:lastPrinted>
  <dcterms:modified xsi:type="dcterms:W3CDTF">2023-03-09T14:58:15Z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