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center"/>
        <w:rPr>
          <w:rFonts w:hint="eastAsia" w:ascii="方正小标宋_GBK" w:hAnsi="Calibri" w:eastAsia="方正小标宋_GBK" w:cs="宋体"/>
          <w:color w:val="000000" w:themeColor="text1"/>
          <w:kern w:val="0"/>
          <w:sz w:val="40"/>
          <w:szCs w:val="32"/>
          <w:highlight w:val="cyan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宋体"/>
          <w:color w:val="000000" w:themeColor="text1"/>
          <w:kern w:val="0"/>
          <w:sz w:val="40"/>
          <w:szCs w:val="32"/>
          <w:highlight w:val="cyan"/>
          <w:lang w:eastAsia="zh-CN"/>
          <w14:textFill>
            <w14:solidFill>
              <w14:schemeClr w14:val="tx1"/>
            </w14:solidFill>
          </w14:textFill>
        </w:rPr>
        <w:t>广元市市场监督管理局</w:t>
      </w:r>
    </w:p>
    <w:p>
      <w:pPr>
        <w:widowControl/>
        <w:spacing w:line="576" w:lineRule="exact"/>
        <w:jc w:val="center"/>
        <w:rPr>
          <w:rFonts w:ascii="方正小标宋_GBK" w:hAnsi="Calibri" w:eastAsia="方正小标宋_GBK" w:cs="宋体"/>
          <w:kern w:val="0"/>
          <w:sz w:val="40"/>
          <w:szCs w:val="32"/>
        </w:rPr>
      </w:pPr>
      <w:r>
        <w:rPr>
          <w:rFonts w:hint="eastAsia" w:ascii="方正小标宋_GBK" w:hAnsi="Calibri" w:eastAsia="方正小标宋_GBK" w:cs="宋体"/>
          <w:kern w:val="0"/>
          <w:sz w:val="40"/>
          <w:szCs w:val="32"/>
        </w:rPr>
        <w:t>第十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  <w:lang w:eastAsia="zh-CN"/>
        </w:rPr>
        <w:t>五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</w:rPr>
        <w:t>批公开引进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  <w:lang w:eastAsia="zh-CN"/>
        </w:rPr>
        <w:t>急需紧缺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</w:rPr>
        <w:t>人才考核成绩及考察人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  <w:lang w:eastAsia="zh-CN"/>
        </w:rPr>
        <w:t>选</w:t>
      </w:r>
      <w:r>
        <w:rPr>
          <w:rFonts w:hint="eastAsia" w:ascii="方正小标宋_GBK" w:hAnsi="Calibri" w:eastAsia="方正小标宋_GBK" w:cs="宋体"/>
          <w:kern w:val="0"/>
          <w:sz w:val="40"/>
          <w:szCs w:val="32"/>
        </w:rPr>
        <w:t>名单</w:t>
      </w:r>
    </w:p>
    <w:tbl>
      <w:tblPr>
        <w:tblStyle w:val="3"/>
        <w:tblW w:w="1399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25"/>
        <w:gridCol w:w="4001"/>
        <w:gridCol w:w="828"/>
        <w:gridCol w:w="2792"/>
        <w:gridCol w:w="1193"/>
        <w:gridCol w:w="864"/>
        <w:gridCol w:w="819"/>
        <w:gridCol w:w="860"/>
        <w:gridCol w:w="10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代码</w:t>
            </w:r>
          </w:p>
        </w:tc>
        <w:tc>
          <w:tcPr>
            <w:tcW w:w="40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报考单位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名额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姓名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性别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成绩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排名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1062</w:t>
            </w: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广元市计量检定测试所</w:t>
            </w: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510821********6335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列入考察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510822********6611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自愿放弃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510811********006X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510824********2897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8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1063</w:t>
            </w: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广元市食品药品检验检测中心</w:t>
            </w: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510812********002X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赵雪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86.4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列入考察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510802********0033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杨阳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82.8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列入考察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510823********8641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510802********2025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81.4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510802********2024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81.4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232321********612X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81.4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513437********0015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81.2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510683********2767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81.2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510824********8897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80.4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622623********0315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75.2</w:t>
            </w:r>
          </w:p>
        </w:tc>
        <w:tc>
          <w:tcPr>
            <w:tcW w:w="8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DA0ZWI5MWU0ODgwMGMzNGViNDVlZTFkMDFiOTEifQ=="/>
  </w:docVars>
  <w:rsids>
    <w:rsidRoot w:val="3DA54704"/>
    <w:rsid w:val="3DA54704"/>
    <w:rsid w:val="4EEB1E7C"/>
    <w:rsid w:val="580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2023-03-14T00:48:00Z</dcterms:created>
  <dc:creator>人事科:王晶晶</dc:creator>
  <cp:lastModifiedBy>人事科:王晶晶</cp:lastModifiedBy>
  <dcterms:modified xsi:type="dcterms:W3CDTF">2023-03-14T01:18:28Z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2CB5188FD5314C8B93A4CA661471D993</vt:lpwstr>
  </property>
</Properties>
</file>