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60" w:lineRule="exact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附件：</w:t>
      </w:r>
    </w:p>
    <w:p>
      <w:pPr>
        <w:widowControl w:val="0"/>
        <w:adjustRightInd/>
        <w:snapToGrid/>
        <w:spacing w:after="0" w:line="460" w:lineRule="exact"/>
        <w:jc w:val="center"/>
        <w:rPr>
          <w:rFonts w:ascii="Times New Roman" w:hAnsi="Times New Roman" w:eastAsia="方正小标宋_GBK" w:cs="Times New Roman"/>
          <w:kern w:val="2"/>
          <w:sz w:val="36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kern w:val="2"/>
          <w:sz w:val="36"/>
          <w:szCs w:val="32"/>
        </w:rPr>
        <w:t>重庆市公益性岗位认定申请表</w:t>
      </w:r>
    </w:p>
    <w:bookmarkEnd w:id="0"/>
    <w:tbl>
      <w:tblPr>
        <w:tblStyle w:val="4"/>
        <w:tblW w:w="8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115"/>
        <w:gridCol w:w="91"/>
        <w:gridCol w:w="2154"/>
        <w:gridCol w:w="871"/>
        <w:gridCol w:w="1296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开发主体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统一社会</w:t>
            </w: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信用代码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开发岗位</w:t>
            </w: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名称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开发岗位</w:t>
            </w: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数量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用工性质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工作地点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协助管理类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协助管理道路交通劝导工作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全日制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协助管理类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2"/>
              </w:tabs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协助管理道路交通劝导工作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全日制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  <w:t>请抄录以下内容并盖章：本单位承诺，提供的信息真实有效，如有不实，愿意承担一切责任。</w:t>
            </w:r>
            <w:r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  <w:br w:type="textWrapping"/>
            </w:r>
          </w:p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ind w:left="6590" w:leftChars="50" w:hanging="6480" w:hangingChars="2700"/>
              <w:jc w:val="both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  <w:t>盖章：</w:t>
            </w:r>
          </w:p>
          <w:p>
            <w:pPr>
              <w:widowControl w:val="0"/>
              <w:adjustRightInd/>
              <w:snapToGrid/>
              <w:spacing w:after="0" w:line="460" w:lineRule="exact"/>
              <w:ind w:right="1120"/>
              <w:jc w:val="right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  <w:t>2023年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人力社保部门</w:t>
            </w: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意见</w:t>
            </w:r>
          </w:p>
        </w:tc>
        <w:tc>
          <w:tcPr>
            <w:tcW w:w="5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                         盖章：      </w:t>
            </w:r>
          </w:p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注：1．“用工性质”栏填写：全日制、非全日制，可多选。2．“工作地点”栏填写：区县、街道（乡镇）、社区（村），可多选。3．区县人力社保部门认定的，此表报市人力社保部门备案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25E08"/>
    <w:rsid w:val="008B7726"/>
    <w:rsid w:val="00A55038"/>
    <w:rsid w:val="00D31D50"/>
    <w:rsid w:val="FF7F8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user</dc:creator>
  <cp:lastModifiedBy>user</cp:lastModifiedBy>
  <dcterms:modified xsi:type="dcterms:W3CDTF">2023-03-14T14:27:46Z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