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百色市住房公积金管理中心招聘聘用人员报名登记表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tbl>
      <w:tblPr>
        <w:tblStyle w:val="5"/>
        <w:tblW w:w="92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3"/>
        <w:gridCol w:w="45"/>
        <w:gridCol w:w="1384"/>
        <w:gridCol w:w="14"/>
        <w:gridCol w:w="928"/>
        <w:gridCol w:w="1418"/>
        <w:gridCol w:w="20"/>
        <w:gridCol w:w="1134"/>
        <w:gridCol w:w="27"/>
        <w:gridCol w:w="1422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　名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间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232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260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jc w:val="center"/>
        </w:trPr>
        <w:tc>
          <w:tcPr>
            <w:tcW w:w="110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现工作单位、职务</w:t>
            </w:r>
          </w:p>
        </w:tc>
        <w:tc>
          <w:tcPr>
            <w:tcW w:w="675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报考岗位</w:t>
            </w:r>
          </w:p>
        </w:tc>
        <w:tc>
          <w:tcPr>
            <w:tcW w:w="675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23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325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8" w:hRule="exact"/>
          <w:jc w:val="center"/>
        </w:trPr>
        <w:tc>
          <w:tcPr>
            <w:tcW w:w="106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Ansi="宋体"/>
                <w:spacing w:val="30"/>
                <w:sz w:val="24"/>
              </w:rPr>
              <w:t>主要学习和工作简历</w:t>
            </w:r>
          </w:p>
        </w:tc>
        <w:tc>
          <w:tcPr>
            <w:tcW w:w="8197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sz w:val="10"/>
        </w:rPr>
      </w:pPr>
    </w:p>
    <w:tbl>
      <w:tblPr>
        <w:tblStyle w:val="5"/>
        <w:tblW w:w="92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7"/>
        <w:gridCol w:w="903"/>
        <w:gridCol w:w="1127"/>
        <w:gridCol w:w="1127"/>
        <w:gridCol w:w="1135"/>
        <w:gridCol w:w="41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5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450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3" w:hRule="exact"/>
          <w:jc w:val="center"/>
        </w:trPr>
        <w:tc>
          <w:tcPr>
            <w:tcW w:w="787" w:type="dxa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 w:firstLine="960" w:firstLineChars="400"/>
              <w:jc w:val="both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岗前教育培训情况</w:t>
            </w:r>
          </w:p>
        </w:tc>
        <w:tc>
          <w:tcPr>
            <w:tcW w:w="8450" w:type="dxa"/>
            <w:gridSpan w:val="5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要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家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庭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成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员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13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报考人员承诺</w:t>
            </w:r>
          </w:p>
        </w:tc>
        <w:tc>
          <w:tcPr>
            <w:tcW w:w="8450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本人承诺：本人所填写信息（提供材料）真实、准确、齐全，如弄虚作假、故意隐瞒或填写信息（提供材料）不真实、准确、齐全，本人愿意承担一切后果。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承诺人： 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Y2E2MzdiYTNkMWQzNGQ3MWUwZTBmNjY2ZTY3ZjMifQ=="/>
  </w:docVars>
  <w:rsids>
    <w:rsidRoot w:val="544F35D1"/>
    <w:rsid w:val="11CF3840"/>
    <w:rsid w:val="38ED45C9"/>
    <w:rsid w:val="544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</Words>
  <Characters>259</Characters>
  <Lines>0</Lines>
  <Paragraphs>0</Paragraphs>
  <TotalTime>109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Administrator</dc:creator>
  <cp:lastModifiedBy>微信传输肋手</cp:lastModifiedBy>
  <cp:lastPrinted>2023-03-08T08:06:24Z</cp:lastPrinted>
  <dcterms:modified xsi:type="dcterms:W3CDTF">2023-03-08T08:06:39Z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522FA9ABF03745B0BAF106E7ABCCD532</vt:lpwstr>
  </property>
</Properties>
</file>