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shd w:val="clear" w:fill="FFFFFF"/>
        </w:rPr>
        <w:t>阳泉市郊区国有资本运营有限公司及区属国有企业内部竞聘面试暨线上能力测评公告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阳泉市郊区国有资本运营有限公司及区属国有企业内部竞聘面试定于2023年3月16日（周四）进行，现将有关事宜公告如下：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4"/>
          <w:szCs w:val="24"/>
          <w:shd w:val="clear" w:fill="D92142"/>
        </w:rPr>
        <w:t>一、面试人员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根据岗位笔试成绩由高分到低分按1:5的比例确定进入能力测评环节的人选，不足1:5的按实有人数确定，完成线上能力测评的人员进入面试。具体名单详见附件。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4"/>
          <w:szCs w:val="24"/>
          <w:shd w:val="clear" w:fill="D92142"/>
        </w:rPr>
        <w:t> 二、能力测评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本次能力测评采取线上测评的方式，测评时间为</w:t>
      </w:r>
      <w:r>
        <w:rPr>
          <w:rStyle w:val="6"/>
          <w:rFonts w:hint="eastAsia" w:ascii="Microsoft YaHei UI" w:hAnsi="Microsoft YaHei UI" w:eastAsia="Microsoft YaHei UI" w:cs="Microsoft YaHei UI"/>
          <w:i w:val="0"/>
          <w:iCs w:val="0"/>
          <w:caps w:val="0"/>
          <w:color w:val="D92142"/>
          <w:spacing w:val="8"/>
          <w:sz w:val="24"/>
          <w:szCs w:val="24"/>
          <w:shd w:val="clear" w:fill="FFFFFF"/>
        </w:rPr>
        <w:t>2023年3月10日18:00-2023年3月12日18:00</w:t>
      </w:r>
      <w:r>
        <w:rPr>
          <w:rFonts w:hint="eastAsia" w:ascii="Microsoft YaHei UI" w:hAnsi="Microsoft YaHei UI" w:eastAsia="Microsoft YaHei UI" w:cs="Microsoft YaHei UI"/>
          <w:i w:val="0"/>
          <w:iCs w:val="0"/>
          <w:caps w:val="0"/>
          <w:color w:val="222222"/>
          <w:spacing w:val="8"/>
          <w:sz w:val="24"/>
          <w:szCs w:val="24"/>
          <w:shd w:val="clear" w:fill="FFFFFF"/>
        </w:rPr>
        <w:t>，测评链接会发至参加人员的邮箱，届时请注意查收电子邮件。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放弃线上能力测评的人员，取消其面试资格，所造成的空缺名额按笔试成绩从高分到低分依次等额确定递补人选并完成能力测评。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4"/>
          <w:szCs w:val="24"/>
          <w:shd w:val="clear" w:fill="D92142"/>
        </w:rPr>
        <w:t> 三、线下面试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Microsoft YaHei UI" w:hAnsi="Microsoft YaHei UI" w:eastAsia="Microsoft YaHei UI" w:cs="Microsoft YaHei UI"/>
          <w:i w:val="0"/>
          <w:iCs w:val="0"/>
          <w:caps w:val="0"/>
          <w:color w:val="222222"/>
          <w:spacing w:val="8"/>
          <w:sz w:val="24"/>
          <w:szCs w:val="24"/>
          <w:shd w:val="clear" w:fill="FFFFFF"/>
        </w:rPr>
        <w:t>1.面试时间</w:t>
      </w:r>
      <w:r>
        <w:rPr>
          <w:rFonts w:hint="eastAsia" w:ascii="Microsoft YaHei UI" w:hAnsi="Microsoft YaHei UI" w:eastAsia="Microsoft YaHei UI" w:cs="Microsoft YaHei UI"/>
          <w:i w:val="0"/>
          <w:iCs w:val="0"/>
          <w:caps w:val="0"/>
          <w:color w:val="222222"/>
          <w:spacing w:val="8"/>
          <w:sz w:val="24"/>
          <w:szCs w:val="24"/>
          <w:shd w:val="clear" w:fill="FFFFFF"/>
        </w:rPr>
        <w:t>：</w:t>
      </w:r>
      <w:r>
        <w:rPr>
          <w:rStyle w:val="6"/>
          <w:rFonts w:hint="eastAsia" w:ascii="Microsoft YaHei UI" w:hAnsi="Microsoft YaHei UI" w:eastAsia="Microsoft YaHei UI" w:cs="Microsoft YaHei UI"/>
          <w:i w:val="0"/>
          <w:iCs w:val="0"/>
          <w:caps w:val="0"/>
          <w:color w:val="D92142"/>
          <w:spacing w:val="8"/>
          <w:sz w:val="24"/>
          <w:szCs w:val="24"/>
          <w:shd w:val="clear" w:fill="FFFFFF"/>
        </w:rPr>
        <w:t>2023年3月16日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Microsoft YaHei UI" w:hAnsi="Microsoft YaHei UI" w:eastAsia="Microsoft YaHei UI" w:cs="Microsoft YaHei UI"/>
          <w:i w:val="0"/>
          <w:iCs w:val="0"/>
          <w:caps w:val="0"/>
          <w:color w:val="222222"/>
          <w:spacing w:val="8"/>
          <w:sz w:val="24"/>
          <w:szCs w:val="24"/>
          <w:shd w:val="clear" w:fill="FFFFFF"/>
        </w:rPr>
        <w:t>2.报到时间</w:t>
      </w:r>
      <w:r>
        <w:rPr>
          <w:rFonts w:hint="eastAsia" w:ascii="Microsoft YaHei UI" w:hAnsi="Microsoft YaHei UI" w:eastAsia="Microsoft YaHei UI" w:cs="Microsoft YaHei UI"/>
          <w:i w:val="0"/>
          <w:iCs w:val="0"/>
          <w:caps w:val="0"/>
          <w:color w:val="222222"/>
          <w:spacing w:val="8"/>
          <w:sz w:val="24"/>
          <w:szCs w:val="24"/>
          <w:shd w:val="clear" w:fill="FFFFFF"/>
        </w:rPr>
        <w:t>：2023年3月16日7：30-7：50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Microsoft YaHei UI" w:hAnsi="Microsoft YaHei UI" w:eastAsia="Microsoft YaHei UI" w:cs="Microsoft YaHei UI"/>
          <w:i w:val="0"/>
          <w:iCs w:val="0"/>
          <w:caps w:val="0"/>
          <w:color w:val="222222"/>
          <w:spacing w:val="8"/>
          <w:sz w:val="24"/>
          <w:szCs w:val="24"/>
          <w:shd w:val="clear" w:fill="FFFFFF"/>
        </w:rPr>
        <w:t>3.面试地点</w:t>
      </w:r>
      <w:r>
        <w:rPr>
          <w:rFonts w:hint="eastAsia" w:ascii="Microsoft YaHei UI" w:hAnsi="Microsoft YaHei UI" w:eastAsia="Microsoft YaHei UI" w:cs="Microsoft YaHei UI"/>
          <w:i w:val="0"/>
          <w:iCs w:val="0"/>
          <w:caps w:val="0"/>
          <w:color w:val="222222"/>
          <w:spacing w:val="8"/>
          <w:sz w:val="24"/>
          <w:szCs w:val="24"/>
          <w:shd w:val="clear" w:fill="FFFFFF"/>
        </w:rPr>
        <w:t>：阳泉开放大学（山西省阳泉市矿区桃北中路92号）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4"/>
          <w:szCs w:val="24"/>
          <w:shd w:val="clear" w:fill="D92142"/>
        </w:rPr>
        <w:t> 四、注意事项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1.应聘人员须携带本人有效身份证，在规定时间内完成面试报到。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2.面试结束时，按工作人员指令，应聘人员有序错峰离场，不得在考点及附近滞留聚集。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附件：阳泉市郊区国有资本运营有限公司及区属国有企业内部竞聘线上能力测评暨面试人员名单</w:t>
      </w:r>
    </w:p>
    <w:p/>
    <w:p/>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监督电话：0353-5155055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咨询电话：0353-2022678、0353-5602266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shd w:val="clear" w:fill="FFFFFF"/>
        </w:rPr>
      </w:pPr>
      <w:r>
        <w:rPr>
          <w:rFonts w:hint="eastAsia" w:ascii="Microsoft YaHei UI" w:hAnsi="Microsoft YaHei UI" w:eastAsia="Microsoft YaHei UI" w:cs="Microsoft YaHei UI"/>
          <w:i w:val="0"/>
          <w:iCs w:val="0"/>
          <w:caps w:val="0"/>
          <w:color w:val="222222"/>
          <w:spacing w:val="8"/>
          <w:sz w:val="24"/>
          <w:szCs w:val="24"/>
          <w:shd w:val="clear" w:fill="FFFFFF"/>
        </w:rPr>
        <w:t>咨询时间：工作日9:00-12:00 14:30-18:00。</w:t>
      </w:r>
    </w:p>
    <w:p>
      <w:p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tbl>
      <w:tblPr>
        <w:tblW w:w="135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54"/>
        <w:gridCol w:w="4254"/>
        <w:gridCol w:w="2114"/>
        <w:gridCol w:w="1043"/>
        <w:gridCol w:w="2649"/>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3540" w:type="dxa"/>
            <w:gridSpan w:val="6"/>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阳泉市郊区国有资本运营有限公司及区属国有企业内部竞聘</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线上能力测评暨面试人员名单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3540" w:type="dxa"/>
            <w:gridSpan w:val="6"/>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序号</w:t>
            </w:r>
          </w:p>
        </w:tc>
        <w:tc>
          <w:tcPr>
            <w:tcW w:w="0" w:type="auto"/>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竞聘单位</w:t>
            </w:r>
          </w:p>
        </w:tc>
        <w:tc>
          <w:tcPr>
            <w:tcW w:w="0" w:type="auto"/>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竞聘部门</w:t>
            </w:r>
          </w:p>
        </w:tc>
        <w:tc>
          <w:tcPr>
            <w:tcW w:w="0" w:type="auto"/>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姓名</w:t>
            </w:r>
          </w:p>
        </w:tc>
        <w:tc>
          <w:tcPr>
            <w:tcW w:w="0" w:type="auto"/>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身份证号</w:t>
            </w:r>
          </w:p>
        </w:tc>
        <w:tc>
          <w:tcPr>
            <w:tcW w:w="0" w:type="auto"/>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武晓晓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140311********2127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10405488862qq.com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140303********0011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358053144@qq.com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140303********0020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591261685@qq.com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140311********0611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289361981@qq.com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白丽娟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140302********0049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421672852 @qq.com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史瑞斌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140311********0915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1037084357@qq.com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史晓强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140311********0917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1354123306@qq.com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140303********0427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651167454@qq.com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任文静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140311********0921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370647335@qq.com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综合管理部</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段会民</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140311********1516</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814547094@qq.com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党建监察部</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郭斌锋</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140311********2119</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906423854@qq.com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党建监察部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张冬雪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140303********1224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542323155@qq.com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党建监察部</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闫旭兆</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140311********1816</w:t>
            </w:r>
          </w:p>
        </w:tc>
        <w:tc>
          <w:tcPr>
            <w:tcW w:w="0" w:type="auto"/>
            <w:tcBorders>
              <w:top w:val="single" w:color="000000" w:sz="4" w:space="0"/>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616395106@qq.com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阳泉市郊区国有资产管理有限公司</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综合财务管理部</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郭宏</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140311********0025</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624457345@qq.com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阳泉市郊区国有资本运营有限公司</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人事管理部</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荆美珍</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140311********2728</w:t>
            </w:r>
          </w:p>
        </w:tc>
        <w:tc>
          <w:tcPr>
            <w:tcW w:w="0" w:type="auto"/>
            <w:tcBorders>
              <w:top w:val="nil"/>
              <w:left w:val="single" w:color="000000" w:sz="4" w:space="0"/>
              <w:bottom w:val="doub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739982184@qq.com</w:t>
            </w:r>
          </w:p>
        </w:tc>
      </w:tr>
    </w:tbl>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YjA4OWNmNTEwNGE3YWY3MTJkYTQzNmExOWVhYmMifQ=="/>
  </w:docVars>
  <w:rsids>
    <w:rsidRoot w:val="101F1A08"/>
    <w:rsid w:val="101F1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2023-03-10T07:54:00Z</dcterms:created>
  <dc:creator>WXY</dc:creator>
  <cp:lastModifiedBy>WXY</cp:lastModifiedBy>
  <dcterms:modified xsi:type="dcterms:W3CDTF">2023-03-10T07:57:26Z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17E2473699234E48B2BAC2C421C5A17A</vt:lpwstr>
  </property>
</Properties>
</file>