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default" w:ascii="方正小标宋简体" w:hAnsi="楷体_GB2312" w:eastAsia="方正小标宋简体" w:cs="楷体_GB2312"/>
          <w:sz w:val="36"/>
          <w:szCs w:val="36"/>
          <w:lang w:val="en-US" w:eastAsia="zh-CN"/>
        </w:rPr>
      </w:pPr>
      <w:r>
        <w:rPr>
          <w:rFonts w:hint="eastAsia" w:ascii="仿宋_GB2312" w:eastAsia="仿宋_GB2312" w:hAnsiTheme="minorHAnsi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firstLine="0" w:firstLineChars="0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ind w:firstLine="0" w:firstLineChars="0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bookmarkEnd w:id="0"/>
    <w:p>
      <w:pPr>
        <w:widowControl/>
        <w:spacing w:line="480" w:lineRule="exact"/>
        <w:ind w:firstLine="0" w:firstLineChars="0"/>
        <w:rPr>
          <w:rFonts w:ascii="仿宋_GB2312" w:hAnsi="宋体" w:eastAsia="仿宋_GB2312" w:cs="Times New Roman"/>
          <w:sz w:val="28"/>
          <w:szCs w:val="36"/>
        </w:rPr>
      </w:pPr>
      <w:r>
        <w:rPr>
          <w:rFonts w:hint="eastAsia" w:ascii="仿宋_GB2312" w:hAnsi="宋体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ind w:firstLine="0" w:firstLineChars="0"/>
        <w:rPr>
          <w:rFonts w:ascii="仿宋_GB2312" w:hAnsi="宋体" w:eastAsia="仿宋_GB2312" w:cs="Times New Roman"/>
          <w:sz w:val="28"/>
          <w:szCs w:val="36"/>
        </w:rPr>
      </w:pPr>
      <w:r>
        <w:rPr>
          <w:rFonts w:hint="eastAsia" w:ascii="仿宋_GB2312" w:hAnsi="宋体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ind w:firstLine="0" w:firstLineChars="0"/>
        <w:rPr>
          <w:rFonts w:ascii="仿宋_GB2312" w:hAnsi="宋体" w:eastAsia="仿宋_GB2312" w:cs="Times New Roman"/>
          <w:sz w:val="28"/>
          <w:szCs w:val="36"/>
        </w:rPr>
      </w:pPr>
      <w:r>
        <w:rPr>
          <w:rFonts w:hint="eastAsia" w:ascii="仿宋_GB2312" w:hAnsi="宋体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ind w:firstLine="0" w:firstLineChars="0"/>
        <w:rPr>
          <w:rFonts w:ascii="仿宋_GB2312" w:hAnsi="宋体" w:eastAsia="仿宋_GB2312" w:cs="Times New Roman"/>
          <w:sz w:val="28"/>
          <w:szCs w:val="36"/>
        </w:rPr>
      </w:pPr>
    </w:p>
    <w:tbl>
      <w:tblPr>
        <w:tblStyle w:val="2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082108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082710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08271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08300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09011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09020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09070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12011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12041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12080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eastAsia="宋体" w:cs="Arial"/>
                <w:kern w:val="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2016</w:t>
            </w: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ascii="宋体" w:hAnsi="宋体" w:eastAsia="宋体" w:cs="Times New Roman"/>
          <w:sz w:val="22"/>
          <w:szCs w:val="22"/>
        </w:rPr>
      </w:pPr>
      <w:r>
        <w:rPr>
          <w:rFonts w:hint="eastAsia" w:ascii="宋体" w:hAnsi="宋体" w:eastAsia="宋体" w:cs="Times New Roman"/>
          <w:sz w:val="22"/>
          <w:szCs w:val="22"/>
        </w:rPr>
        <w:t>*注：部分高校个别专业修业年限为五年，专业目录中不再单独列出。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方正仿宋_GB2312" w:hAnsi="方正仿宋_GB2312" w:eastAsia="方正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2023-03-07T10:21:56Z</dcterms:created>
  <dc:creator>Administrator</dc:creator>
  <cp:lastModifiedBy>微信用户</cp:lastModifiedBy>
  <dcterms:modified xsi:type="dcterms:W3CDTF">2023-03-07T10:22:17Z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