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9"/>
          <w:sz w:val="44"/>
          <w:szCs w:val="44"/>
          <w:u w:val="none"/>
          <w:lang w:val="en-US" w:eastAsia="zh-CN"/>
        </w:rPr>
        <w:t>2022年薛城区融媒体中心引进急需紧缺人才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进入复试、面试人员名单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tbl>
      <w:tblPr>
        <w:tblStyle w:val="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1"/>
        <w:gridCol w:w="3122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3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播音（男）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徐思远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播音（男）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王铭浩</w:t>
            </w:r>
          </w:p>
        </w:tc>
        <w:tc>
          <w:tcPr>
            <w:tcW w:w="2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播音（男）</w:t>
            </w:r>
          </w:p>
        </w:tc>
        <w:tc>
          <w:tcPr>
            <w:tcW w:w="3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李远</w:t>
            </w:r>
          </w:p>
        </w:tc>
        <w:tc>
          <w:tcPr>
            <w:tcW w:w="2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播音（女）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杨澜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播音（女）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田瑞锦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播音（女）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汤博雅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撰 稿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刘晴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撰 稿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杨倩倩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撰 稿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褚晴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短视频拍摄与制作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胡皓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短视频拍摄与制作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张景瑞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短视频拍摄与制作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杨芷菁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摄像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宋欣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摄像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范同庆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摄像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彭炽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00154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MTRlNzdhYTg4Y2Y0ZmZmZWNiZDZkYjE2ZjExM2UifQ=="/>
  </w:docVars>
  <w:rsids>
    <w:rsidRoot w:val="3DEA158B"/>
    <w:rsid w:val="283162E3"/>
    <w:rsid w:val="3D7454AA"/>
    <w:rsid w:val="3DEA158B"/>
    <w:rsid w:val="46ED512E"/>
    <w:rsid w:val="48DF5182"/>
    <w:rsid w:val="51E10646"/>
    <w:rsid w:val="5A3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221</Characters>
  <Lines>0</Lines>
  <Paragraphs>0</Paragraphs>
  <TotalTime>2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2023-03-06T03:21:00Z</dcterms:created>
  <dc:creator>历史的天空</dc:creator>
  <cp:lastModifiedBy>Jory Chyi</cp:lastModifiedBy>
  <dcterms:modified xsi:type="dcterms:W3CDTF">2023-03-08T03:35:09Z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2AAA297510734C90BC7AFEE56E33B2DA</vt:lpwstr>
  </property>
</Properties>
</file>