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附件</w:t>
      </w:r>
    </w:p>
    <w:p>
      <w:pPr>
        <w:spacing w:after="156" w:afterLines="50"/>
        <w:jc w:val="center"/>
        <w:rPr>
          <w:rFonts w:hint="eastAsia" w:ascii="华文中宋" w:hAnsi="华文中宋" w:eastAsia="华文中宋"/>
          <w:b/>
          <w:color w:val="333333"/>
          <w:sz w:val="40"/>
          <w:szCs w:val="32"/>
        </w:rPr>
      </w:pPr>
    </w:p>
    <w:p>
      <w:pPr>
        <w:spacing w:after="156" w:afterLines="50"/>
        <w:jc w:val="center"/>
        <w:rPr>
          <w:rFonts w:hint="eastAsia" w:ascii="华文中宋" w:hAnsi="华文中宋" w:eastAsia="华文中宋"/>
          <w:b/>
          <w:color w:val="333333"/>
          <w:sz w:val="40"/>
          <w:szCs w:val="32"/>
        </w:rPr>
      </w:pPr>
      <w:r>
        <w:rPr>
          <w:rFonts w:hint="eastAsia" w:ascii="华文中宋" w:hAnsi="华文中宋" w:eastAsia="华文中宋"/>
          <w:b/>
          <w:color w:val="333333"/>
          <w:sz w:val="40"/>
          <w:szCs w:val="32"/>
        </w:rPr>
        <w:t>农业农村部信息中心2023年度第一批公开招聘应届高校毕业生面试人员名单</w:t>
      </w:r>
    </w:p>
    <w:p>
      <w:pPr>
        <w:spacing w:after="156" w:afterLines="50"/>
        <w:jc w:val="center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（按姓氏笔画排序）</w:t>
      </w:r>
    </w:p>
    <w:tbl>
      <w:tblPr>
        <w:tblStyle w:val="5"/>
        <w:tblW w:w="7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1701"/>
        <w:gridCol w:w="141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6" w:type="dxa"/>
          </w:tcPr>
          <w:p>
            <w:pPr>
              <w:jc w:val="center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岗位代码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岗位名称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姓  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身份证号后6位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12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20230501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系统开发处信息系统建设运维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王匡序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300319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王惠铎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223040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刘振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033517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李占兴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166214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1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辛琪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012765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12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20230502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信息分析处农产品市场分析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刘一娇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176226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祁孟郢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193145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张力凡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020062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胡钰雪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1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曹蔚宁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12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20230503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舆情调研处网络舆情研究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王佳莹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042221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126" w:type="dxa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冯瑞丹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236021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126" w:type="dxa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肖孟乔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302326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126" w:type="dxa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邵静祎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150928</w:t>
            </w:r>
          </w:p>
        </w:tc>
      </w:tr>
    </w:tbl>
    <w:p>
      <w:pPr>
        <w:adjustRightInd w:val="0"/>
        <w:snapToGrid w:val="0"/>
        <w:jc w:val="left"/>
        <w:rPr>
          <w:rFonts w:ascii="华文中宋" w:hAnsi="华文中宋" w:eastAsia="华文中宋"/>
          <w:b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F8"/>
    <w:rsid w:val="00012A2C"/>
    <w:rsid w:val="0003223A"/>
    <w:rsid w:val="00105B91"/>
    <w:rsid w:val="00162800"/>
    <w:rsid w:val="005238EE"/>
    <w:rsid w:val="00547EF8"/>
    <w:rsid w:val="006754FF"/>
    <w:rsid w:val="006D5268"/>
    <w:rsid w:val="00701EE7"/>
    <w:rsid w:val="007C74FC"/>
    <w:rsid w:val="008A7770"/>
    <w:rsid w:val="00904B1D"/>
    <w:rsid w:val="00B258DF"/>
    <w:rsid w:val="00B841BD"/>
    <w:rsid w:val="00BC3626"/>
    <w:rsid w:val="00BE1DAF"/>
    <w:rsid w:val="00D419F9"/>
    <w:rsid w:val="00DE4345"/>
    <w:rsid w:val="00FE5743"/>
    <w:rsid w:val="FCF7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220</Characters>
  <Lines>1</Lines>
  <Paragraphs>1</Paragraphs>
  <TotalTime>4</TotalTime>
  <ScaleCrop>false</ScaleCrop>
  <LinksUpToDate>false</LinksUpToDate>
  <CharactersWithSpaces>257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2022-01-13T15:30:00Z</dcterms:created>
  <dc:creator>吴疆</dc:creator>
  <cp:lastModifiedBy>nyncbuser</cp:lastModifiedBy>
  <dcterms:modified xsi:type="dcterms:W3CDTF">2023-03-06T16:16:30Z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