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雅安经开区综合服务管理有限公司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公开招聘经开区编外聘用人员报名表</w:t>
      </w: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1"/>
        <w:gridCol w:w="1049"/>
        <w:gridCol w:w="245"/>
        <w:gridCol w:w="1127"/>
        <w:gridCol w:w="7"/>
        <w:gridCol w:w="615"/>
        <w:gridCol w:w="708"/>
        <w:gridCol w:w="430"/>
        <w:gridCol w:w="846"/>
        <w:gridCol w:w="1604"/>
        <w:gridCol w:w="66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性 别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 龄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民  族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面 貌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籍  贯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婚  否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年 月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身高/体重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状 况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职 称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视力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院 校</w:t>
            </w:r>
          </w:p>
        </w:tc>
        <w:tc>
          <w:tcPr>
            <w:tcW w:w="37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学历/专业</w:t>
            </w: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居民身份证号码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参加工作时间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现工作单位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联系电话</w:t>
            </w: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报考职位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历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奖惩情况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何时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何因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何单位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何种奖惩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称  谓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龄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38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38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签名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 xml:space="preserve">年   月   日  </w:t>
            </w: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初审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注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456" w:firstLine="97" w:firstLineChars="49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所提交材料：</w:t>
            </w:r>
          </w:p>
        </w:tc>
      </w:tr>
    </w:tbl>
    <w:p>
      <w:pPr>
        <w:spacing w:line="576" w:lineRule="exact"/>
        <w:jc w:val="left"/>
      </w:pPr>
      <w:r>
        <w:rPr>
          <w:rFonts w:hint="eastAsia" w:ascii="宋体" w:hAnsi="宋体"/>
          <w:color w:val="000000"/>
          <w:szCs w:val="21"/>
        </w:rPr>
        <w:t>***填写时请不要改变表格格式***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MmY5MzNmYmY2NDU0YTc1Mzk2ZGY3ZmM3NjEzYTYifQ=="/>
  </w:docVars>
  <w:rsids>
    <w:rsidRoot w:val="669B0E5A"/>
    <w:rsid w:val="31DA4CB8"/>
    <w:rsid w:val="669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2021-06-10T03:50:00Z</dcterms:created>
  <dc:creator>2歪</dc:creator>
  <cp:lastModifiedBy>11。</cp:lastModifiedBy>
  <dcterms:modified xsi:type="dcterms:W3CDTF">2023-02-28T07:29:38Z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57C2F7822A814C6AA84D92A2954BD675</vt:lpwstr>
  </property>
</Properties>
</file>