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59"/>
        <w:gridCol w:w="313"/>
        <w:gridCol w:w="1140"/>
        <w:gridCol w:w="1040"/>
        <w:gridCol w:w="1060"/>
        <w:gridCol w:w="1060"/>
        <w:gridCol w:w="100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附件2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同意应聘介绍信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身份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职称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身份证号码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参加工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作时间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现工作单位及岗位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现实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表现</w:t>
            </w:r>
          </w:p>
        </w:tc>
        <w:tc>
          <w:tcPr>
            <w:tcW w:w="8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有无违法违纪行为</w:t>
            </w:r>
          </w:p>
        </w:tc>
        <w:tc>
          <w:tcPr>
            <w:tcW w:w="8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人事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关系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所在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单位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意见</w:t>
            </w:r>
          </w:p>
        </w:tc>
        <w:tc>
          <w:tcPr>
            <w:tcW w:w="8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该同志人事关系现在我处，其人事档案现在</w:t>
            </w:r>
            <w:r>
              <w:rPr>
                <w:rFonts w:hint="eastAsia" w:ascii="黑体" w:hAnsi="黑体" w:eastAsia="黑体" w:cs="宋体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处保管。我单位同意其应聘威海市事业单位工作人员，如其被聘用，我单位将配合办理其人事档案、工资、党团关系的移交手续。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                                       （单位盖章）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     介绍人：（签字）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人事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档案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管理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部门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意见</w:t>
            </w:r>
          </w:p>
        </w:tc>
        <w:tc>
          <w:tcPr>
            <w:tcW w:w="823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                                       （单位盖章）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备注</w:t>
            </w:r>
          </w:p>
        </w:tc>
        <w:tc>
          <w:tcPr>
            <w:tcW w:w="8232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40" w:type="dxa"/>
            <w:gridSpan w:val="9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介绍人”由单位负责人签字，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40" w:type="dxa"/>
            <w:gridSpan w:val="9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headerReference r:id="rId4" w:type="default"/>
      <w:headerReference r:id="rId5" w:type="even"/>
      <w:pgSz w:w="11906" w:h="16838"/>
      <w:pgMar w:top="2041" w:right="1531" w:bottom="2041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YzNhYTFkZjg5ZTRmMGIzNDE5N2M3ZTEyNDc3YmQifQ=="/>
  </w:docVars>
  <w:rsids>
    <w:rsidRoot w:val="532A791C"/>
    <w:rsid w:val="532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2023-03-02T23:56:00Z</dcterms:created>
  <dc:creator>祁容羽</dc:creator>
  <cp:lastModifiedBy>祁容羽</cp:lastModifiedBy>
  <dcterms:modified xsi:type="dcterms:W3CDTF">2023-03-02T23:56:38Z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1B5FDD52C1864F20814130C03AAA68EC</vt:lpwstr>
  </property>
</Properties>
</file>