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4" w:rsidRPr="007747C4" w:rsidRDefault="007747C4" w:rsidP="00A805F4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  <w:bdr w:val="none" w:sz="0" w:space="0" w:color="auto" w:frame="1"/>
        </w:rPr>
      </w:pPr>
      <w:r w:rsidRPr="007747C4">
        <w:rPr>
          <w:rFonts w:ascii="方正小标宋简体" w:eastAsia="方正小标宋简体" w:hAnsi="微软雅黑" w:cs="宋体" w:hint="eastAsia"/>
          <w:kern w:val="0"/>
          <w:sz w:val="44"/>
          <w:szCs w:val="44"/>
          <w:bdr w:val="none" w:sz="0" w:space="0" w:color="auto" w:frame="1"/>
        </w:rPr>
        <w:t>2022年邵阳市矿山救护支队</w:t>
      </w:r>
    </w:p>
    <w:p w:rsidR="007747C4" w:rsidRPr="007747C4" w:rsidRDefault="007747C4" w:rsidP="00A805F4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方正小标宋简体" w:eastAsia="方正小标宋简体" w:hAnsi="微软雅黑" w:cs="宋体" w:hint="eastAsia"/>
          <w:kern w:val="0"/>
          <w:sz w:val="44"/>
          <w:szCs w:val="44"/>
          <w:bdr w:val="none" w:sz="0" w:space="0" w:color="auto" w:frame="1"/>
        </w:rPr>
        <w:t>公开招聘现场资格审查公告</w:t>
      </w:r>
    </w:p>
    <w:p w:rsidR="007747C4" w:rsidRPr="007747C4" w:rsidRDefault="007747C4" w:rsidP="00A805F4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根据</w:t>
      </w:r>
      <w:r w:rsidRPr="00C50814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《2022年邵阳市矿山救护支队公开招聘人员公告》</w:t>
      </w:r>
      <w:r w:rsidR="00A468C3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3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18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日组织了笔试考试，2023年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24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  <w:r w:rsidR="00A468C3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公布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笔试成绩，现将邵阳市</w:t>
      </w:r>
      <w:r w:rsidRPr="00C50814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矿山救护支队公开招聘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现场资格审查有关事项公告如下：</w:t>
      </w:r>
      <w:bookmarkStart w:id="0" w:name="_GoBack"/>
      <w:bookmarkEnd w:id="0"/>
    </w:p>
    <w:p w:rsidR="007747C4" w:rsidRPr="00A805F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805F4">
        <w:rPr>
          <w:rFonts w:ascii="仿宋_GB2312" w:eastAsia="仿宋_GB2312" w:hAnsi="黑体" w:cs="宋体" w:hint="eastAsia"/>
          <w:b/>
          <w:kern w:val="0"/>
          <w:sz w:val="32"/>
          <w:szCs w:val="32"/>
          <w:bdr w:val="none" w:sz="0" w:space="0" w:color="auto" w:frame="1"/>
        </w:rPr>
        <w:t>一、现场资格审查对象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各招聘岗位按照公告规定的拟面试人数与招聘岗位计划数比例，在报考</w:t>
      </w:r>
      <w:proofErr w:type="gramStart"/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该岗位</w:t>
      </w:r>
      <w:proofErr w:type="gramEnd"/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人员中按笔试成绩从高分到低分确定资格审查对象，如最后一名有多名笔试成绩相同者，则一并确定为资格审查对象。资格审查对象人员名单详见《2022年</w:t>
      </w:r>
      <w:r w:rsidR="00DE47D4" w:rsidRPr="00C50814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邵阳市矿山救护支队公开招聘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现场资格审查对象名单》（附件1）。</w:t>
      </w:r>
    </w:p>
    <w:p w:rsidR="007747C4" w:rsidRPr="00A805F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805F4">
        <w:rPr>
          <w:rFonts w:ascii="仿宋_GB2312" w:eastAsia="仿宋_GB2312" w:hAnsi="黑体" w:cs="宋体" w:hint="eastAsia"/>
          <w:b/>
          <w:kern w:val="0"/>
          <w:sz w:val="32"/>
          <w:szCs w:val="32"/>
          <w:bdr w:val="none" w:sz="0" w:space="0" w:color="auto" w:frame="1"/>
        </w:rPr>
        <w:t>二、现场资格审查时间、地点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2023年</w:t>
      </w:r>
      <w:r w:rsidR="00DE47D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3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DE47D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7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日（上午8：00-12:00，下午14:30-17:30）；地点：</w:t>
      </w:r>
      <w:r w:rsidR="00DE47D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邵阳市矿山救护支队五楼大会议室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7747C4" w:rsidRPr="00A805F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805F4">
        <w:rPr>
          <w:rFonts w:ascii="仿宋_GB2312" w:eastAsia="仿宋_GB2312" w:hAnsi="黑体" w:cs="宋体" w:hint="eastAsia"/>
          <w:b/>
          <w:kern w:val="0"/>
          <w:sz w:val="32"/>
          <w:szCs w:val="32"/>
          <w:bdr w:val="none" w:sz="0" w:space="0" w:color="auto" w:frame="1"/>
        </w:rPr>
        <w:t>三、现场资格审查内容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1.报考人员需</w:t>
      </w:r>
      <w:r w:rsidR="002F60A7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提交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《邵阳市事业单位公开招聘人员报名表》（见附件2</w:t>
      </w:r>
      <w:r w:rsidR="002F60A7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，需自行提前打印好该表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），提供本人有效身份证、笔试准考证、学历证</w:t>
      </w:r>
      <w:r w:rsidR="00DE47D4" w:rsidRPr="002F60A7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书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、《教育部学历证书电子注册备案表》、岗位要求的资格证书、其他相关证明材料的原件及复印件</w:t>
      </w:r>
      <w:r w:rsidR="002F60A7" w:rsidRPr="002F60A7">
        <w:rPr>
          <w:rFonts w:ascii="仿宋" w:eastAsia="仿宋" w:hAnsi="仿宋" w:hint="eastAsia"/>
          <w:sz w:val="32"/>
          <w:szCs w:val="32"/>
          <w:shd w:val="clear" w:color="auto" w:fill="FFFFFF"/>
        </w:rPr>
        <w:t>（报名表及有关资料复印件需一式两份，自行提前准备）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、近期一寸蓝底证件照片两张，在职在编的报考人员还需提供所在单位同意报考的证明</w:t>
      </w:r>
      <w:r w:rsidR="002F60A7" w:rsidRPr="002F60A7">
        <w:rPr>
          <w:rFonts w:ascii="仿宋" w:eastAsia="仿宋" w:hAnsi="仿宋" w:hint="eastAsia"/>
          <w:sz w:val="32"/>
          <w:szCs w:val="32"/>
          <w:shd w:val="clear" w:color="auto" w:fill="FFFFFF"/>
        </w:rPr>
        <w:t>（需列明所在单位联系电话并加盖单位行政公章）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2.审查完原件后，需考生按以下顺序装订并上交以下材料（一式两份）：①《邵阳市事业单位公开招聘人员报名表》（附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lastRenderedPageBreak/>
        <w:t>件2）；②学历证</w:t>
      </w:r>
      <w:r w:rsidR="002F60A7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书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、身份证复印件；③《教育部学历证书电子注册备案表》、岗位要求的资格证书、其他相关证明材料的原件及复印件；④在职在编的报考人员所在单位同意报考的证明。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3.未按规定要求进行现场资格审查的报考人员，视为放弃资格审查。考生提供的材料应当真实、完整，与报考岗位要求、报考时填写的信息相符,提交材料信息不全、不实且影响报名审核结果的，或不符合招聘岗位条件的，资格审查不合格。</w:t>
      </w:r>
    </w:p>
    <w:p w:rsidR="007747C4" w:rsidRPr="00A805F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805F4">
        <w:rPr>
          <w:rFonts w:ascii="仿宋_GB2312" w:eastAsia="仿宋_GB2312" w:hAnsi="黑体" w:cs="宋体" w:hint="eastAsia"/>
          <w:b/>
          <w:kern w:val="0"/>
          <w:sz w:val="32"/>
          <w:szCs w:val="32"/>
          <w:bdr w:val="none" w:sz="0" w:space="0" w:color="auto" w:frame="1"/>
        </w:rPr>
        <w:t>四、注意事项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1.现场资格审查结束后，入围面试名单将在邵阳市人力资源和社会保障局网站(</w:t>
      </w:r>
      <w:hyperlink r:id="rId5" w:history="1">
        <w:r w:rsidRPr="007747C4">
          <w:rPr>
            <w:rFonts w:ascii="仿宋_GB2312" w:eastAsia="仿宋_GB2312" w:hAnsi="仿宋" w:cs="宋体" w:hint="eastAsia"/>
            <w:kern w:val="0"/>
            <w:sz w:val="32"/>
            <w:szCs w:val="32"/>
            <w:bdr w:val="none" w:sz="0" w:space="0" w:color="auto" w:frame="1"/>
          </w:rPr>
          <w:t>http://rsj.shaoyang.gov.cn/</w:t>
        </w:r>
      </w:hyperlink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)公布。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2.考生需本人参加现场资格审查，不得委托他人代为资格审查，凡未按本公告规定时间、地点和要求进行资格审查的，视为自行放弃资格审查。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3.资格审查处不提供复印服务，请考生提前准备好所需材料。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4.</w:t>
      </w:r>
      <w:r w:rsidR="002F60A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本次招聘不实行递补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5.资格审查贯穿招聘工作全过程，任</w:t>
      </w:r>
      <w:proofErr w:type="gramStart"/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一</w:t>
      </w:r>
      <w:proofErr w:type="gramEnd"/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环节发现应聘人员不符合岗位报名条件或提供的材料弄虚作假，一经查实，取消考试或聘用资格。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6.现场资格审查咨询电话：</w:t>
      </w:r>
      <w:proofErr w:type="gramStart"/>
      <w:r w:rsidR="0032761F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0739-5329379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.</w:t>
      </w:r>
      <w:proofErr w:type="gramEnd"/>
    </w:p>
    <w:p w:rsidR="007747C4" w:rsidRPr="007747C4" w:rsidRDefault="007747C4" w:rsidP="00A805F4">
      <w:pPr>
        <w:widowControl/>
        <w:shd w:val="clear" w:color="auto" w:fill="FFFFFF"/>
        <w:spacing w:line="280" w:lineRule="exact"/>
        <w:ind w:left="1599" w:hanging="958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 </w:t>
      </w:r>
    </w:p>
    <w:p w:rsidR="007747C4" w:rsidRPr="00A805F4" w:rsidRDefault="007747C4" w:rsidP="00A805F4">
      <w:pPr>
        <w:widowControl/>
        <w:shd w:val="clear" w:color="auto" w:fill="FFFFFF"/>
        <w:spacing w:line="520" w:lineRule="exact"/>
        <w:ind w:left="960" w:hangingChars="300" w:hanging="960"/>
        <w:rPr>
          <w:rFonts w:ascii="楷体_GB2312" w:eastAsia="楷体_GB2312" w:hAnsi="仿宋" w:cs="宋体"/>
          <w:kern w:val="0"/>
          <w:sz w:val="32"/>
          <w:szCs w:val="32"/>
          <w:bdr w:val="none" w:sz="0" w:space="0" w:color="auto" w:frame="1"/>
        </w:rPr>
      </w:pPr>
      <w:r w:rsidRPr="00A805F4">
        <w:rPr>
          <w:rFonts w:ascii="楷体_GB2312" w:eastAsia="楷体_GB2312" w:hAnsi="仿宋" w:cs="宋体" w:hint="eastAsia"/>
          <w:kern w:val="0"/>
          <w:sz w:val="32"/>
          <w:szCs w:val="32"/>
          <w:bdr w:val="none" w:sz="0" w:space="0" w:color="auto" w:frame="1"/>
        </w:rPr>
        <w:t>附件：1.</w:t>
      </w:r>
      <w:r w:rsidR="0032761F" w:rsidRPr="00A805F4">
        <w:rPr>
          <w:rFonts w:ascii="楷体_GB2312" w:eastAsia="楷体_GB2312" w:hAnsi="仿宋" w:cs="宋体" w:hint="eastAsia"/>
          <w:kern w:val="0"/>
          <w:sz w:val="32"/>
          <w:szCs w:val="32"/>
          <w:bdr w:val="none" w:sz="0" w:space="0" w:color="auto" w:frame="1"/>
        </w:rPr>
        <w:t xml:space="preserve"> 2022年</w:t>
      </w:r>
      <w:r w:rsidR="0032761F" w:rsidRPr="00A805F4">
        <w:rPr>
          <w:rFonts w:ascii="楷体_GB2312" w:eastAsia="楷体_GB2312" w:hAnsi="微软雅黑" w:hint="eastAsia"/>
          <w:sz w:val="32"/>
          <w:szCs w:val="32"/>
          <w:bdr w:val="none" w:sz="0" w:space="0" w:color="auto" w:frame="1"/>
        </w:rPr>
        <w:t>邵阳市矿山救护支队公开招聘</w:t>
      </w:r>
      <w:r w:rsidR="0032761F" w:rsidRPr="00A805F4">
        <w:rPr>
          <w:rFonts w:ascii="楷体_GB2312" w:eastAsia="楷体_GB2312" w:hAnsi="仿宋" w:cs="宋体" w:hint="eastAsia"/>
          <w:kern w:val="0"/>
          <w:sz w:val="32"/>
          <w:szCs w:val="32"/>
          <w:bdr w:val="none" w:sz="0" w:space="0" w:color="auto" w:frame="1"/>
        </w:rPr>
        <w:t>现场资格审查对象名单</w:t>
      </w:r>
    </w:p>
    <w:p w:rsidR="007747C4" w:rsidRPr="00A805F4" w:rsidRDefault="0032761F" w:rsidP="00A805F4">
      <w:pPr>
        <w:widowControl/>
        <w:shd w:val="clear" w:color="auto" w:fill="FFFFFF"/>
        <w:spacing w:line="520" w:lineRule="exact"/>
        <w:ind w:left="960" w:hangingChars="300" w:hanging="960"/>
        <w:rPr>
          <w:rFonts w:ascii="楷体_GB2312" w:eastAsia="楷体_GB2312" w:hAnsi="仿宋" w:cs="宋体"/>
          <w:kern w:val="0"/>
          <w:sz w:val="32"/>
          <w:szCs w:val="32"/>
          <w:bdr w:val="none" w:sz="0" w:space="0" w:color="auto" w:frame="1"/>
        </w:rPr>
      </w:pPr>
      <w:r w:rsidRPr="00A805F4">
        <w:rPr>
          <w:rFonts w:ascii="楷体_GB2312" w:eastAsia="楷体_GB2312" w:hAnsi="仿宋" w:cs="宋体" w:hint="eastAsia"/>
          <w:kern w:val="0"/>
          <w:sz w:val="32"/>
          <w:szCs w:val="32"/>
          <w:bdr w:val="none" w:sz="0" w:space="0" w:color="auto" w:frame="1"/>
        </w:rPr>
        <w:t xml:space="preserve">      </w:t>
      </w:r>
      <w:r w:rsidR="007747C4" w:rsidRPr="00A805F4">
        <w:rPr>
          <w:rFonts w:ascii="楷体_GB2312" w:eastAsia="楷体_GB2312" w:hAnsi="仿宋" w:cs="宋体" w:hint="eastAsia"/>
          <w:kern w:val="0"/>
          <w:sz w:val="32"/>
          <w:szCs w:val="32"/>
          <w:bdr w:val="none" w:sz="0" w:space="0" w:color="auto" w:frame="1"/>
        </w:rPr>
        <w:t>2.</w:t>
      </w:r>
      <w:r w:rsidRPr="00A805F4">
        <w:rPr>
          <w:rFonts w:ascii="楷体_GB2312" w:eastAsia="楷体_GB2312" w:hAnsi="宋体" w:cs="宋体" w:hint="eastAsia"/>
          <w:kern w:val="0"/>
          <w:sz w:val="32"/>
          <w:szCs w:val="32"/>
        </w:rPr>
        <w:t xml:space="preserve"> </w:t>
      </w:r>
      <w:r w:rsidRPr="00A805F4">
        <w:rPr>
          <w:rFonts w:ascii="楷体_GB2312" w:eastAsia="楷体_GB2312" w:hAnsi="仿宋" w:cs="宋体" w:hint="eastAsia"/>
          <w:kern w:val="0"/>
          <w:sz w:val="32"/>
          <w:szCs w:val="32"/>
          <w:bdr w:val="none" w:sz="0" w:space="0" w:color="auto" w:frame="1"/>
        </w:rPr>
        <w:t>邵阳市事业单位公开招聘人员报名表</w:t>
      </w:r>
    </w:p>
    <w:p w:rsidR="007747C4" w:rsidRDefault="007747C4" w:rsidP="00A805F4">
      <w:pPr>
        <w:widowControl/>
        <w:shd w:val="clear" w:color="auto" w:fill="FFFFFF"/>
        <w:spacing w:line="520" w:lineRule="exact"/>
        <w:ind w:left="4636" w:hanging="30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805F4" w:rsidRPr="007747C4" w:rsidRDefault="00A805F4" w:rsidP="00A805F4">
      <w:pPr>
        <w:widowControl/>
        <w:shd w:val="clear" w:color="auto" w:fill="FFFFFF"/>
        <w:spacing w:line="520" w:lineRule="exact"/>
        <w:ind w:left="4636" w:hanging="30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7747C4" w:rsidRPr="007747C4" w:rsidRDefault="007747C4" w:rsidP="00A805F4">
      <w:pPr>
        <w:widowControl/>
        <w:shd w:val="clear" w:color="auto" w:fill="FFFFFF"/>
        <w:spacing w:line="520" w:lineRule="exact"/>
        <w:ind w:left="4636" w:hanging="30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邵阳市</w:t>
      </w:r>
      <w:r w:rsidR="0032761F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应急管理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局</w:t>
      </w:r>
    </w:p>
    <w:p w:rsidR="007747C4" w:rsidRPr="007747C4" w:rsidRDefault="007747C4" w:rsidP="00A805F4">
      <w:pPr>
        <w:widowControl/>
        <w:shd w:val="clear" w:color="auto" w:fill="FFFFFF"/>
        <w:spacing w:line="52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2023年</w:t>
      </w:r>
      <w:r w:rsidR="0032761F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3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32761F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</w:t>
      </w:r>
      <w:r w:rsidRPr="007747C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sectPr w:rsidR="007747C4" w:rsidRPr="007747C4" w:rsidSect="00A805F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52"/>
    <w:rsid w:val="002F60A7"/>
    <w:rsid w:val="0032761F"/>
    <w:rsid w:val="00711652"/>
    <w:rsid w:val="007747C4"/>
    <w:rsid w:val="00A468C3"/>
    <w:rsid w:val="00A805F4"/>
    <w:rsid w:val="00DE47D4"/>
    <w:rsid w:val="00D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7C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74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47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7C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74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4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j.shaoyang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2023-02-28T00:06:00Z</dcterms:created>
  <dcterms:modified xsi:type="dcterms:W3CDTF">2023-03-01T00:31:00Z</dcterms:modified>
</cp:coreProperties>
</file>