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138"/>
        <w:gridCol w:w="1404"/>
        <w:gridCol w:w="1632"/>
        <w:gridCol w:w="1260"/>
        <w:gridCol w:w="873"/>
        <w:gridCol w:w="1155"/>
        <w:gridCol w:w="1228"/>
        <w:gridCol w:w="1095"/>
        <w:gridCol w:w="2213"/>
        <w:gridCol w:w="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134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44"/>
                <w:szCs w:val="4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44"/>
                <w:szCs w:val="44"/>
                <w:u w:val="none"/>
                <w:lang w:val="en-US" w:eastAsia="zh-CN" w:bidi="ar"/>
              </w:rPr>
              <w:t>局2022年度公开遴选公务员拟遴选人员名单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现任职务职级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蔡佳贤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人事科（法规宣教科）一级科员以下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中共揭阳市揭东区委网络安全和信息化委员会办公室秘书组组长、一级科员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魏凯佳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生态环境监测科技科一级科员以下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惠来县前詹镇人民政府公共服务办公室一级科员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罗晓玲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生态环境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直属分局一级行政执法员以下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惠来县市场监督管理局政策法规股一级行政执法员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85F9D"/>
    <w:rsid w:val="003339B8"/>
    <w:rsid w:val="15E16BE2"/>
    <w:rsid w:val="17652F98"/>
    <w:rsid w:val="238D00E5"/>
    <w:rsid w:val="3C1711F9"/>
    <w:rsid w:val="4D375779"/>
    <w:rsid w:val="60CA3C02"/>
    <w:rsid w:val="61B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揭阳市环境保护局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2023-03-01T08:33:00Z</dcterms:created>
  <dc:creator>林蕾</dc:creator>
  <cp:lastModifiedBy>林蕾</cp:lastModifiedBy>
  <dcterms:modified xsi:type="dcterms:W3CDTF">2023-03-01T09:34:07Z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