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体检流程及注意事项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一、体检流程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早上8时到海丰县中医院新门诊大楼一楼领取体检表进行体检，其中胸片检查请到旧楼门诊一楼放射科。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二、注意事项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1、体检前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两</w:t>
      </w:r>
      <w:r>
        <w:rPr>
          <w:rFonts w:hint="eastAsia" w:ascii="仿宋_GB2312" w:hAnsi="仿宋_GB2312" w:eastAsia="仿宋_GB2312" w:cs="仿宋_GB2312"/>
          <w:sz w:val="32"/>
          <w:szCs w:val="32"/>
        </w:rPr>
        <w:t>天请注意清淡饮食，不吃高脂肪、高蛋白食物，不饮酒等。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2、体检前晚 10 时后不能进食和剧烈运动，保持足够睡眠，以免影响抽血化验的结果。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3、抽血检查需空腹(禁食、禁水、勿吃口香糖等)。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4、体检当天上午9时 30分前抽血，抽血后按压穿刺点10分钟至不出血。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5、体检当天请着宽松轻便服装，不要化妆;女士不要穿连衣裙、高筒袜、连裤袜;男士不要打领带;请勿携带贵重物品。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6、尿常规检查留取早晨中段尿。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7、胸片检查不要佩戴项链等物品，不宜穿带有装饰或图案上衣。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8、女性在月经期请不要查尿常规及做妇检;准备怀孕或怀孕期内不宜胸透及妇科检查。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注 : 1、佩戴口罩。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803" w:firstLineChars="25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2、体检者必须是本人，不能冒名顶替!体检完毕请把体检表交回体检科前台。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海丰县中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</w:t>
      </w:r>
      <w:r>
        <w:rPr>
          <w:rFonts w:hint="eastAsia" w:ascii="仿宋_GB2312" w:hAnsi="仿宋_GB2312" w:eastAsia="仿宋_GB2312" w:cs="仿宋_GB2312"/>
          <w:sz w:val="32"/>
          <w:szCs w:val="32"/>
        </w:rPr>
        <w:t>医院体检科</w: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26D51"/>
    <w:rsid w:val="001B7012"/>
    <w:rsid w:val="00323B43"/>
    <w:rsid w:val="003D37D8"/>
    <w:rsid w:val="00425952"/>
    <w:rsid w:val="00426133"/>
    <w:rsid w:val="004358AB"/>
    <w:rsid w:val="004521F4"/>
    <w:rsid w:val="0052485D"/>
    <w:rsid w:val="005E0C4D"/>
    <w:rsid w:val="00626A35"/>
    <w:rsid w:val="008B7726"/>
    <w:rsid w:val="00D31D50"/>
    <w:rsid w:val="03470823"/>
    <w:rsid w:val="2E0F532F"/>
    <w:rsid w:val="7248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346</Characters>
  <Lines>2</Lines>
  <Paragraphs>1</Paragraphs>
  <TotalTime>16</TotalTime>
  <ScaleCrop>false</ScaleCrop>
  <LinksUpToDate>false</LinksUpToDate>
  <CharactersWithSpaces>405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HFGA</dc:creator>
  <cp:lastModifiedBy>HFGA</cp:lastModifiedBy>
  <cp:lastPrinted>2023-02-14T01:21:00Z</cp:lastPrinted>
  <dcterms:modified xsi:type="dcterms:W3CDTF">2023-02-14T03:03:41Z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