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N w:val="0"/>
        <w:jc w:val="center"/>
        <w:rPr>
          <w:rFonts w:ascii="华文中宋" w:hAnsi="华文中宋" w:eastAsia="华文中宋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 试 人 员 守 则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一、应试人员须携带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" w:eastAsia="仿宋_GB2312" w:cs="仿宋_GB2312"/>
          <w:sz w:val="32"/>
          <w:szCs w:val="32"/>
        </w:rPr>
        <w:t>身份证、笔试准考证在规定时间内应试，违者以弃权对待，取消应试资格。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二、应试人员要严格遵守考场纪律，不得以任何理由违反规定，否则将视情况给予纪律处分。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三、应试人员在规定时间到考点候考室报到参加抽签，按抽签顺序参加面试，抽签开始时仍未到达候考室的，剩余签号为该应试人员顺序号。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未按规定时间</w:t>
      </w:r>
      <w:r>
        <w:rPr>
          <w:rFonts w:hint="eastAsia" w:ascii="仿宋_GB2312" w:hAnsi="仿宋" w:eastAsia="仿宋_GB2312" w:cs="仿宋_GB2312"/>
          <w:sz w:val="32"/>
          <w:szCs w:val="32"/>
        </w:rPr>
        <w:t>到达候考室的应试人员，视为弃权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资格。应试人员进入候考室，不得携带任何资料和通讯工具。面试开始后，仍携带通讯工具的，视为违纪，取消资格。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五、应试人员要做好疫情防控，遵守纪律，听从工作人员安排，不得喧哗和随意出入。</w:t>
      </w:r>
    </w:p>
    <w:p>
      <w:pPr>
        <w:autoSpaceDN w:val="0"/>
        <w:spacing w:line="58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六、应试人员面试结束退场后，由引领员引领到考生休息室等候，待本场面试全部结束并公布成绩后，统一离开考点。</w:t>
      </w:r>
    </w:p>
    <w:p>
      <w:pPr>
        <w:autoSpaceDN w:val="0"/>
        <w:spacing w:line="58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七、面试考点考场全覆盖监控、录象，请自觉遵守纪律。</w:t>
      </w:r>
    </w:p>
    <w:sectPr>
      <w:headerReference r:id="rId3" w:type="default"/>
      <w:pgSz w:w="11906" w:h="16838"/>
      <w:pgMar w:top="1701" w:right="1644" w:bottom="164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0B1550"/>
    <w:rsid w:val="004C2503"/>
    <w:rsid w:val="004C30EE"/>
    <w:rsid w:val="004E11F6"/>
    <w:rsid w:val="00682837"/>
    <w:rsid w:val="007304D0"/>
    <w:rsid w:val="00B51418"/>
    <w:rsid w:val="00BA64FA"/>
    <w:rsid w:val="00CF0B56"/>
    <w:rsid w:val="00ED5964"/>
    <w:rsid w:val="00EF1A9F"/>
    <w:rsid w:val="3E79EB2C"/>
    <w:rsid w:val="41C60BB6"/>
    <w:rsid w:val="F7FEE0DB"/>
    <w:rsid w:val="FDFAC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22</TotalTime>
  <ScaleCrop>false</ScaleCrop>
  <LinksUpToDate>false</LinksUpToDate>
  <CharactersWithSpaces>446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2019-06-24T20:05:00Z</dcterms:created>
  <dc:creator>张建才</dc:creator>
  <cp:lastModifiedBy>Administrator</cp:lastModifiedBy>
  <dcterms:modified xsi:type="dcterms:W3CDTF">2023-01-13T07:17:29Z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