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微软雅黑" w:eastAsia="仿宋_GB2312"/>
          <w:color w:val="000000"/>
          <w:sz w:val="24"/>
          <w:szCs w:val="24"/>
        </w:rPr>
      </w:pPr>
      <w:r>
        <w:rPr>
          <w:rFonts w:hint="eastAsia" w:ascii="仿宋_GB2312" w:hAnsi="微软雅黑" w:eastAsia="仿宋_GB2312"/>
          <w:color w:val="000000"/>
          <w:sz w:val="24"/>
          <w:szCs w:val="24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微软雅黑" w:eastAsia="仿宋_GB2312"/>
          <w:color w:val="000000"/>
          <w:sz w:val="24"/>
          <w:szCs w:val="24"/>
        </w:rPr>
      </w:pPr>
      <w:bookmarkStart w:id="0" w:name="_GoBack"/>
      <w:r>
        <w:rPr>
          <w:rFonts w:hint="eastAsia" w:ascii="仿宋_GB2312" w:hAnsi="微软雅黑" w:eastAsia="仿宋_GB2312"/>
          <w:color w:val="000000"/>
          <w:sz w:val="24"/>
          <w:szCs w:val="24"/>
        </w:rPr>
        <w:t>湖北省气象部门 2023 年度高校毕业生招聘非气象类岗位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微软雅黑" w:eastAsia="仿宋_GB2312"/>
          <w:color w:val="000000"/>
          <w:sz w:val="24"/>
          <w:szCs w:val="24"/>
        </w:rPr>
      </w:pPr>
      <w:r>
        <w:rPr>
          <w:rFonts w:hint="eastAsia" w:ascii="仿宋_GB2312" w:hAnsi="微软雅黑" w:eastAsia="仿宋_GB2312"/>
          <w:color w:val="000000"/>
          <w:sz w:val="24"/>
          <w:szCs w:val="24"/>
        </w:rPr>
        <w:t>进入面试人员名单</w:t>
      </w:r>
      <w:bookmarkEnd w:id="0"/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微软雅黑" w:eastAsia="仿宋_GB2312"/>
          <w:color w:val="000000"/>
          <w:sz w:val="24"/>
          <w:szCs w:val="24"/>
        </w:rPr>
      </w:pPr>
    </w:p>
    <w:tbl>
      <w:tblPr>
        <w:tblStyle w:val="4"/>
        <w:tblW w:w="4566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13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FQ001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白子诚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FQ002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蔡德攀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FQ003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蔡国晨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FQ004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曹震宇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FQ006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曾小玥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FQ008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陈彦睿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FQ009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陈源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FQ015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方肖杰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FQ016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冯彪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FQ032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黄子越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FQ033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柯帆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FQ034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兰培培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FQ036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冷湘韵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FQ039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李惠璇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FQ041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李菁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FQ044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李路路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FQ046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李明理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FQ048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李诗辰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FQ051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李文月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FQ057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刘迪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FQ060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刘倩如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FQ064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骆新越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FQ072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田子琪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FQ074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汪华焱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FQ082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王逸飞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FQ086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吴新华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FQ087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吴俣昊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FQ088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吴泽斌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FQ093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徐硕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FQ095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严一霖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FQ097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颜晗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FQ099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杨凯燕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FQ101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姚曼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FQ104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殷蔡明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FQ113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张萧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 w:val="21"/>
                <w:szCs w:val="21"/>
              </w:rPr>
              <w:t>FQ119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周颖慧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01956"/>
    <w:rsid w:val="7B3019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2023-02-25T09:00:00Z</dcterms:created>
  <dc:creator>wankanglin</dc:creator>
  <cp:lastModifiedBy>wankanglin</cp:lastModifiedBy>
  <dcterms:modified xsi:type="dcterms:W3CDTF">2023-02-25T09:02:08Z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2052-10.1.0.5391</vt:lpwstr>
  </property>
</Properties>
</file>