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方正小标宋简体" w:cs="Times New Roman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浏阳市行政执法监督员报名表</w:t>
      </w:r>
    </w:p>
    <w:bookmarkEnd w:id="0"/>
    <w:p>
      <w:p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年    月    日</w:t>
      </w:r>
    </w:p>
    <w:tbl>
      <w:tblPr>
        <w:tblStyle w:val="2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53"/>
        <w:gridCol w:w="559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社会兼职</w:t>
            </w:r>
          </w:p>
        </w:tc>
        <w:tc>
          <w:tcPr>
            <w:tcW w:w="72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1.无规定的不能或不宜担任行政执法监督员的情形；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2.以上所填内容属实，并愿意承担相应的法律后果；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组织）意见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1.照片为二寸免冠正面彩色照，底色无要求；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2.个人简历从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22"/>
          <w:szCs w:val="22"/>
        </w:rPr>
        <w:t>教育开始填写，起止日期填写到月份；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3.所在单位（居住地基层组织）意见需要加盖公章，注明联系人、联系电话；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4.单位推荐的，所在单位（居住地基层组织）意见不再填写，推荐单位意见需要填写，加盖公章，注明联系人、联系电话；</w:t>
      </w:r>
    </w:p>
    <w:p>
      <w:pPr>
        <w:jc w:val="both"/>
        <w:rPr>
          <w:rFonts w:hint="eastAsia" w:ascii="方正小标宋简体" w:hAnsi="方正小标宋简体" w:eastAsia="方正小标宋简体" w:cs="方正小标宋简体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5.此表一式两份，正反面A4纸打印，可手写可打印，申请人承诺签名处必须手写确认。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NmQxYjM4Y2U5YjZjZTgyZThjNDE3Y2E4NzhlODEifQ=="/>
  </w:docVars>
  <w:rsids>
    <w:rsidRoot w:val="143D16DC"/>
    <w:rsid w:val="143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2023-02-24T02:16:00Z</dcterms:created>
  <dc:creator>凌虛</dc:creator>
  <cp:lastModifiedBy>凌虛</cp:lastModifiedBy>
  <dcterms:modified xsi:type="dcterms:W3CDTF">2023-02-24T02:16:57Z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3E2359676ECA428B816EB72119BD51B4</vt:lpwstr>
  </property>
</Properties>
</file>