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B" w:rsidRPr="00CA34A2" w:rsidRDefault="00704FE2" w:rsidP="00CA34A2">
      <w:pPr>
        <w:adjustRightInd w:val="0"/>
        <w:snapToGrid w:val="0"/>
        <w:spacing w:line="4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A47342" w:rsidRDefault="00704FE2">
      <w:pPr>
        <w:spacing w:line="520" w:lineRule="exact"/>
        <w:jc w:val="center"/>
        <w:rPr>
          <w:rFonts w:ascii="黑体" w:eastAsia="黑体" w:hAnsi="宋体"/>
          <w:bCs/>
          <w:spacing w:val="100"/>
          <w:sz w:val="36"/>
          <w:szCs w:val="36"/>
        </w:rPr>
      </w:pPr>
      <w:r>
        <w:rPr>
          <w:rFonts w:ascii="黑体" w:eastAsia="黑体" w:hAnsi="宋体" w:hint="eastAsia"/>
          <w:bCs/>
          <w:spacing w:val="100"/>
          <w:sz w:val="36"/>
          <w:szCs w:val="36"/>
        </w:rPr>
        <w:t>体检须知</w:t>
      </w:r>
    </w:p>
    <w:p w:rsidR="00A47342" w:rsidRDefault="00A47342">
      <w:pPr>
        <w:spacing w:line="520" w:lineRule="exact"/>
        <w:jc w:val="center"/>
        <w:rPr>
          <w:rFonts w:ascii="宋体"/>
          <w:b/>
          <w:bCs/>
          <w:sz w:val="28"/>
        </w:rPr>
      </w:pP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为准确反映受检者身体的真实状况，请注意以下事项：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请参检人员带齐身份证和准考证，</w:t>
      </w:r>
      <w:r>
        <w:rPr>
          <w:rFonts w:ascii="仿宋_GB2312" w:eastAsia="仿宋_GB2312" w:hint="eastAsia"/>
          <w:color w:val="000000"/>
          <w:sz w:val="32"/>
          <w:szCs w:val="32"/>
        </w:rPr>
        <w:t>到指定医院进行体检，其它医疗单位的检查结果一律无效。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体检严禁弄虚作假、冒名顶替；如隐瞒病史影响体检结果的，后果自负。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体检前一天请注意休息，勿熬夜，不要饮酒，避免剧烈运动。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>
        <w:rPr>
          <w:rFonts w:ascii="仿宋_GB2312" w:eastAsia="仿宋_GB2312"/>
          <w:color w:val="000000"/>
          <w:sz w:val="32"/>
          <w:szCs w:val="32"/>
        </w:rPr>
        <w:t>B</w:t>
      </w:r>
      <w:r>
        <w:rPr>
          <w:rFonts w:ascii="仿宋_GB2312" w:eastAsia="仿宋_GB2312" w:hint="eastAsia"/>
          <w:color w:val="000000"/>
          <w:sz w:val="32"/>
          <w:szCs w:val="32"/>
        </w:rPr>
        <w:t>超等检查，请在受检前空腹（不吃饭、不喝水）</w:t>
      </w:r>
      <w:r>
        <w:rPr>
          <w:rFonts w:ascii="仿宋_GB2312" w:eastAsia="仿宋_GB2312"/>
          <w:color w:val="000000"/>
          <w:sz w:val="32"/>
          <w:szCs w:val="32"/>
        </w:rPr>
        <w:t>8-12</w:t>
      </w:r>
      <w:r>
        <w:rPr>
          <w:rFonts w:ascii="仿宋_GB2312" w:eastAsia="仿宋_GB2312" w:hint="eastAsia"/>
          <w:color w:val="000000"/>
          <w:sz w:val="32"/>
          <w:szCs w:val="32"/>
        </w:rPr>
        <w:t>小时。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参检人员可自带面包、水等简易食品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可在有关体检项目结束后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不影响体检结果的情况下适当进食。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；怀孕或可能已受孕者，事先告知医护人员，勿做</w:t>
      </w: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请配合医生认真检查所有项目，勿漏检。若自动放弃某一检查项目，将会影响录用结果。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体检费用自负，</w:t>
      </w:r>
      <w:r w:rsidR="00A72DE9">
        <w:rPr>
          <w:rFonts w:ascii="仿宋_GB2312" w:eastAsia="仿宋_GB2312" w:hint="eastAsia"/>
          <w:sz w:val="32"/>
          <w:szCs w:val="32"/>
        </w:rPr>
        <w:t>参照</w:t>
      </w:r>
      <w:r w:rsidR="004B29ED" w:rsidRPr="004B29ED">
        <w:rPr>
          <w:rFonts w:ascii="仿宋_GB2312" w:eastAsia="仿宋_GB2312" w:hint="eastAsia"/>
          <w:sz w:val="32"/>
          <w:szCs w:val="32"/>
        </w:rPr>
        <w:t>公务员录用体检通用标准</w:t>
      </w:r>
      <w:r w:rsidR="004B29ED">
        <w:rPr>
          <w:rFonts w:ascii="仿宋_GB2312" w:eastAsia="仿宋_GB2312" w:hint="eastAsia"/>
          <w:sz w:val="32"/>
          <w:szCs w:val="32"/>
        </w:rPr>
        <w:t>第十八条，</w:t>
      </w:r>
      <w:r>
        <w:rPr>
          <w:rFonts w:ascii="仿宋_GB2312" w:eastAsia="仿宋_GB2312"/>
          <w:sz w:val="32"/>
          <w:szCs w:val="32"/>
        </w:rPr>
        <w:t>每人</w:t>
      </w:r>
      <w:r>
        <w:rPr>
          <w:rFonts w:ascii="仿宋_GB2312" w:eastAsia="仿宋_GB2312" w:hint="eastAsia"/>
          <w:sz w:val="32"/>
          <w:szCs w:val="32"/>
        </w:rPr>
        <w:t>300元。</w:t>
      </w:r>
    </w:p>
    <w:p w:rsidR="00A47342" w:rsidRDefault="00704F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体检医师可根据实际需要，增加必要的相应检查、检验项目,费用</w:t>
      </w:r>
      <w:r>
        <w:rPr>
          <w:rFonts w:ascii="仿宋_GB2312" w:eastAsia="仿宋_GB2312"/>
          <w:color w:val="000000"/>
          <w:sz w:val="32"/>
          <w:szCs w:val="32"/>
        </w:rPr>
        <w:t>需考生本人</w:t>
      </w:r>
      <w:r>
        <w:rPr>
          <w:rFonts w:ascii="仿宋_GB2312" w:eastAsia="仿宋_GB2312" w:hint="eastAsia"/>
          <w:color w:val="000000"/>
          <w:sz w:val="32"/>
          <w:szCs w:val="32"/>
        </w:rPr>
        <w:t>承担。</w:t>
      </w:r>
    </w:p>
    <w:p w:rsidR="00A47342" w:rsidRPr="00291F4B" w:rsidRDefault="00704FE2" w:rsidP="00291F4B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35074">
        <w:rPr>
          <w:rFonts w:ascii="仿宋_GB2312" w:eastAsia="仿宋_GB2312" w:hint="eastAsia"/>
          <w:color w:val="000000"/>
          <w:sz w:val="32"/>
          <w:szCs w:val="32"/>
        </w:rPr>
        <w:t>10.对按规定需要复检的，不得在原体检医院进行，复检只能进行1次，结果以复检结论为准。</w:t>
      </w:r>
    </w:p>
    <w:sectPr w:rsidR="00A47342" w:rsidRPr="00291F4B" w:rsidSect="00C65F8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30" w:rsidRDefault="00173230">
      <w:r>
        <w:separator/>
      </w:r>
    </w:p>
  </w:endnote>
  <w:endnote w:type="continuationSeparator" w:id="1">
    <w:p w:rsidR="00173230" w:rsidRDefault="0017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30" w:rsidRDefault="00173230">
      <w:r>
        <w:separator/>
      </w:r>
    </w:p>
  </w:footnote>
  <w:footnote w:type="continuationSeparator" w:id="1">
    <w:p w:rsidR="00173230" w:rsidRDefault="0017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42" w:rsidRDefault="00A473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4EF"/>
    <w:rsid w:val="00017E96"/>
    <w:rsid w:val="0006067A"/>
    <w:rsid w:val="000651B6"/>
    <w:rsid w:val="00085394"/>
    <w:rsid w:val="00091ED4"/>
    <w:rsid w:val="00093C8A"/>
    <w:rsid w:val="00094FBC"/>
    <w:rsid w:val="000D1C83"/>
    <w:rsid w:val="000D5E63"/>
    <w:rsid w:val="000E077B"/>
    <w:rsid w:val="000E43C2"/>
    <w:rsid w:val="000F0292"/>
    <w:rsid w:val="001012FA"/>
    <w:rsid w:val="00116326"/>
    <w:rsid w:val="00132159"/>
    <w:rsid w:val="001403DC"/>
    <w:rsid w:val="00173230"/>
    <w:rsid w:val="001851AA"/>
    <w:rsid w:val="00185B31"/>
    <w:rsid w:val="001A47BE"/>
    <w:rsid w:val="001A7234"/>
    <w:rsid w:val="001A7571"/>
    <w:rsid w:val="001C05FA"/>
    <w:rsid w:val="001C6659"/>
    <w:rsid w:val="001D3701"/>
    <w:rsid w:val="001E09D0"/>
    <w:rsid w:val="001E2C3A"/>
    <w:rsid w:val="001E3735"/>
    <w:rsid w:val="001E64EF"/>
    <w:rsid w:val="001F0BE8"/>
    <w:rsid w:val="001F7D28"/>
    <w:rsid w:val="00213069"/>
    <w:rsid w:val="002215E6"/>
    <w:rsid w:val="00223039"/>
    <w:rsid w:val="00231798"/>
    <w:rsid w:val="002375DA"/>
    <w:rsid w:val="00245E25"/>
    <w:rsid w:val="00252497"/>
    <w:rsid w:val="00256770"/>
    <w:rsid w:val="00256D2B"/>
    <w:rsid w:val="00257B56"/>
    <w:rsid w:val="00291F4B"/>
    <w:rsid w:val="002A18DB"/>
    <w:rsid w:val="002D69E7"/>
    <w:rsid w:val="002E65E5"/>
    <w:rsid w:val="002F21E8"/>
    <w:rsid w:val="003023B7"/>
    <w:rsid w:val="003258CC"/>
    <w:rsid w:val="00340668"/>
    <w:rsid w:val="00345260"/>
    <w:rsid w:val="00361698"/>
    <w:rsid w:val="00365971"/>
    <w:rsid w:val="00384FE0"/>
    <w:rsid w:val="00390449"/>
    <w:rsid w:val="003A54A0"/>
    <w:rsid w:val="003A5ED6"/>
    <w:rsid w:val="003B24CE"/>
    <w:rsid w:val="003B389D"/>
    <w:rsid w:val="003D2A72"/>
    <w:rsid w:val="003D39C5"/>
    <w:rsid w:val="003E7BD7"/>
    <w:rsid w:val="003E7CE4"/>
    <w:rsid w:val="003F43B1"/>
    <w:rsid w:val="003F45E7"/>
    <w:rsid w:val="003F72E2"/>
    <w:rsid w:val="00404DA9"/>
    <w:rsid w:val="00412C51"/>
    <w:rsid w:val="00424843"/>
    <w:rsid w:val="00455939"/>
    <w:rsid w:val="0046781D"/>
    <w:rsid w:val="00471ADA"/>
    <w:rsid w:val="0047220A"/>
    <w:rsid w:val="004728E0"/>
    <w:rsid w:val="00476C23"/>
    <w:rsid w:val="00493736"/>
    <w:rsid w:val="004A212D"/>
    <w:rsid w:val="004B29ED"/>
    <w:rsid w:val="004B70C9"/>
    <w:rsid w:val="004C1128"/>
    <w:rsid w:val="004C4070"/>
    <w:rsid w:val="004C60F6"/>
    <w:rsid w:val="004C7C24"/>
    <w:rsid w:val="004D6051"/>
    <w:rsid w:val="004E00F2"/>
    <w:rsid w:val="004E201A"/>
    <w:rsid w:val="004E4545"/>
    <w:rsid w:val="004E52A0"/>
    <w:rsid w:val="004F63B1"/>
    <w:rsid w:val="005007A0"/>
    <w:rsid w:val="005149CB"/>
    <w:rsid w:val="005176C4"/>
    <w:rsid w:val="005211C3"/>
    <w:rsid w:val="005223C9"/>
    <w:rsid w:val="0054401B"/>
    <w:rsid w:val="00546362"/>
    <w:rsid w:val="0054688A"/>
    <w:rsid w:val="00560494"/>
    <w:rsid w:val="005755F7"/>
    <w:rsid w:val="00580089"/>
    <w:rsid w:val="0058117F"/>
    <w:rsid w:val="005A3CEE"/>
    <w:rsid w:val="005B360A"/>
    <w:rsid w:val="005B7393"/>
    <w:rsid w:val="005D0E0B"/>
    <w:rsid w:val="005D1778"/>
    <w:rsid w:val="005F414B"/>
    <w:rsid w:val="005F4B33"/>
    <w:rsid w:val="00607724"/>
    <w:rsid w:val="006113CF"/>
    <w:rsid w:val="00614C2D"/>
    <w:rsid w:val="0062051A"/>
    <w:rsid w:val="00621944"/>
    <w:rsid w:val="00633C78"/>
    <w:rsid w:val="00636304"/>
    <w:rsid w:val="0064321B"/>
    <w:rsid w:val="00651A6E"/>
    <w:rsid w:val="0065752A"/>
    <w:rsid w:val="00657FD4"/>
    <w:rsid w:val="0066000A"/>
    <w:rsid w:val="00675942"/>
    <w:rsid w:val="00677715"/>
    <w:rsid w:val="00693D47"/>
    <w:rsid w:val="006B061B"/>
    <w:rsid w:val="006B38EA"/>
    <w:rsid w:val="006B7B55"/>
    <w:rsid w:val="006B7E12"/>
    <w:rsid w:val="006D6EE8"/>
    <w:rsid w:val="006E32AA"/>
    <w:rsid w:val="006E55D3"/>
    <w:rsid w:val="006E7A0E"/>
    <w:rsid w:val="006F21AC"/>
    <w:rsid w:val="006F3378"/>
    <w:rsid w:val="00704FE2"/>
    <w:rsid w:val="00705B34"/>
    <w:rsid w:val="0071035C"/>
    <w:rsid w:val="00713672"/>
    <w:rsid w:val="00716283"/>
    <w:rsid w:val="00732E56"/>
    <w:rsid w:val="007347D4"/>
    <w:rsid w:val="007411C7"/>
    <w:rsid w:val="007445B8"/>
    <w:rsid w:val="007460FA"/>
    <w:rsid w:val="007473AF"/>
    <w:rsid w:val="0075595F"/>
    <w:rsid w:val="0076305C"/>
    <w:rsid w:val="00795CBD"/>
    <w:rsid w:val="00797CA6"/>
    <w:rsid w:val="007C12D5"/>
    <w:rsid w:val="008058B5"/>
    <w:rsid w:val="0081120A"/>
    <w:rsid w:val="0082310B"/>
    <w:rsid w:val="00835074"/>
    <w:rsid w:val="00857976"/>
    <w:rsid w:val="00872C84"/>
    <w:rsid w:val="0088394D"/>
    <w:rsid w:val="00892AEE"/>
    <w:rsid w:val="00893803"/>
    <w:rsid w:val="008D7A53"/>
    <w:rsid w:val="008E69BE"/>
    <w:rsid w:val="00911DA9"/>
    <w:rsid w:val="00917BC6"/>
    <w:rsid w:val="00922BD2"/>
    <w:rsid w:val="00924EA8"/>
    <w:rsid w:val="009306B0"/>
    <w:rsid w:val="009520DC"/>
    <w:rsid w:val="0099175B"/>
    <w:rsid w:val="00993277"/>
    <w:rsid w:val="009A19B7"/>
    <w:rsid w:val="009B7314"/>
    <w:rsid w:val="009C370C"/>
    <w:rsid w:val="009D0F3A"/>
    <w:rsid w:val="009F537A"/>
    <w:rsid w:val="00A05D42"/>
    <w:rsid w:val="00A107B5"/>
    <w:rsid w:val="00A17497"/>
    <w:rsid w:val="00A271A8"/>
    <w:rsid w:val="00A468B3"/>
    <w:rsid w:val="00A47342"/>
    <w:rsid w:val="00A47FEB"/>
    <w:rsid w:val="00A534F4"/>
    <w:rsid w:val="00A552D3"/>
    <w:rsid w:val="00A55D99"/>
    <w:rsid w:val="00A56F8E"/>
    <w:rsid w:val="00A60909"/>
    <w:rsid w:val="00A61D82"/>
    <w:rsid w:val="00A648A1"/>
    <w:rsid w:val="00A720DC"/>
    <w:rsid w:val="00A72DE9"/>
    <w:rsid w:val="00A832E5"/>
    <w:rsid w:val="00A858F0"/>
    <w:rsid w:val="00A86223"/>
    <w:rsid w:val="00A954E3"/>
    <w:rsid w:val="00A96282"/>
    <w:rsid w:val="00A974C9"/>
    <w:rsid w:val="00A975C1"/>
    <w:rsid w:val="00AA3F09"/>
    <w:rsid w:val="00B00C31"/>
    <w:rsid w:val="00B144D1"/>
    <w:rsid w:val="00B278A4"/>
    <w:rsid w:val="00B466F2"/>
    <w:rsid w:val="00B50786"/>
    <w:rsid w:val="00B571EF"/>
    <w:rsid w:val="00B65591"/>
    <w:rsid w:val="00B714A8"/>
    <w:rsid w:val="00B74042"/>
    <w:rsid w:val="00B76804"/>
    <w:rsid w:val="00B97251"/>
    <w:rsid w:val="00BB6AE5"/>
    <w:rsid w:val="00BC0081"/>
    <w:rsid w:val="00BD49C9"/>
    <w:rsid w:val="00BE3A2C"/>
    <w:rsid w:val="00C065BC"/>
    <w:rsid w:val="00C07928"/>
    <w:rsid w:val="00C13963"/>
    <w:rsid w:val="00C16E03"/>
    <w:rsid w:val="00C37D16"/>
    <w:rsid w:val="00C62A67"/>
    <w:rsid w:val="00C65F81"/>
    <w:rsid w:val="00CA34A2"/>
    <w:rsid w:val="00CA7B0D"/>
    <w:rsid w:val="00CB60DA"/>
    <w:rsid w:val="00CC1233"/>
    <w:rsid w:val="00CD6871"/>
    <w:rsid w:val="00CE5F89"/>
    <w:rsid w:val="00D00AA2"/>
    <w:rsid w:val="00D06DD6"/>
    <w:rsid w:val="00D11921"/>
    <w:rsid w:val="00D36AE3"/>
    <w:rsid w:val="00D47769"/>
    <w:rsid w:val="00D504CE"/>
    <w:rsid w:val="00D52E5C"/>
    <w:rsid w:val="00D539F2"/>
    <w:rsid w:val="00D55440"/>
    <w:rsid w:val="00D5765C"/>
    <w:rsid w:val="00D92189"/>
    <w:rsid w:val="00DA06B1"/>
    <w:rsid w:val="00DE7434"/>
    <w:rsid w:val="00DF0878"/>
    <w:rsid w:val="00DF4879"/>
    <w:rsid w:val="00E0700C"/>
    <w:rsid w:val="00E21CD4"/>
    <w:rsid w:val="00E42524"/>
    <w:rsid w:val="00E51A29"/>
    <w:rsid w:val="00E579E7"/>
    <w:rsid w:val="00E67D18"/>
    <w:rsid w:val="00E715E9"/>
    <w:rsid w:val="00E7267E"/>
    <w:rsid w:val="00E7627C"/>
    <w:rsid w:val="00E921D9"/>
    <w:rsid w:val="00EB1D14"/>
    <w:rsid w:val="00EC63E7"/>
    <w:rsid w:val="00ED3151"/>
    <w:rsid w:val="00EF7435"/>
    <w:rsid w:val="00F11AD7"/>
    <w:rsid w:val="00F32719"/>
    <w:rsid w:val="00F402DC"/>
    <w:rsid w:val="00F53BF4"/>
    <w:rsid w:val="00F62A5A"/>
    <w:rsid w:val="00F74E83"/>
    <w:rsid w:val="00F82A3E"/>
    <w:rsid w:val="00F82BE5"/>
    <w:rsid w:val="00F91FD3"/>
    <w:rsid w:val="00FA3A71"/>
    <w:rsid w:val="00FC4E58"/>
    <w:rsid w:val="00FC694D"/>
    <w:rsid w:val="00FD1C73"/>
    <w:rsid w:val="05D25897"/>
    <w:rsid w:val="0BC40A09"/>
    <w:rsid w:val="114E434A"/>
    <w:rsid w:val="15C9217A"/>
    <w:rsid w:val="1A6D5883"/>
    <w:rsid w:val="254175BD"/>
    <w:rsid w:val="311B6FBB"/>
    <w:rsid w:val="50466FDF"/>
    <w:rsid w:val="591A0D58"/>
    <w:rsid w:val="6936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65F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C65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C65F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rsid w:val="00C65F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65F81"/>
  </w:style>
  <w:style w:type="character" w:styleId="a8">
    <w:name w:val="Hyperlink"/>
    <w:uiPriority w:val="99"/>
    <w:qFormat/>
    <w:rsid w:val="00C65F81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65F81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locked/>
    <w:rsid w:val="00C65F81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C65F81"/>
    <w:rPr>
      <w:rFonts w:cs="Times New Roman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291F4B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291F4B"/>
    <w:rPr>
      <w:rFonts w:ascii="Calibri" w:hAnsi="Calibri"/>
      <w:kern w:val="2"/>
      <w:sz w:val="21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3D39C5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D39C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291F4B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291F4B"/>
    <w:rPr>
      <w:rFonts w:ascii="Calibri" w:hAnsi="Calibri"/>
      <w:kern w:val="2"/>
      <w:sz w:val="21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3D39C5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D39C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793AC3-8394-4ABD-90C2-D88C8E639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关于对2017年公开招聘教师进入体检考核范围人员进行资格复审的公告</dc:title>
  <dc:creator>dreamsummit</dc:creator>
  <cp:lastModifiedBy>魏本刚</cp:lastModifiedBy>
  <cp:revision>105</cp:revision>
  <cp:lastPrinted>2023-02-24T00:58:00Z</cp:lastPrinted>
  <dcterms:created xsi:type="dcterms:W3CDTF">2019-07-31T10:49:00Z</dcterms:created>
  <dcterms:modified xsi:type="dcterms:W3CDTF">2023-02-24T01:41:00Z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