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公文黑体" w:cs="Times New Roman"/>
          <w:lang w:val="en-US" w:eastAsia="zh-CN"/>
        </w:rPr>
      </w:pPr>
      <w:r>
        <w:rPr>
          <w:rFonts w:hint="default" w:ascii="Times New Roman" w:hAnsi="Times New Roman" w:eastAsia="方正公文黑体" w:cs="Times New Roman"/>
          <w:lang w:val="en-US" w:eastAsia="zh-CN"/>
        </w:rPr>
        <w:t>附件2</w:t>
      </w: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eastAsia="zh-CN"/>
        </w:rPr>
        <w:t>荔湾区多宝街道公开招聘编外人员报名表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填报日期：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年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月</w:t>
      </w:r>
      <w:r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t>日</w:t>
      </w:r>
    </w:p>
    <w:tbl>
      <w:tblPr>
        <w:tblStyle w:val="5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cs="Times New Roman"/>
              </w:rPr>
            </w:pPr>
          </w:p>
          <w:p>
            <w:pPr>
              <w:bidi w:val="0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ab/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</w:pPr>
      <w:r>
        <w:rPr>
          <w:rFonts w:hint="default" w:ascii="Times New Roman" w:hAnsi="Times New Roman" w:cs="Times New Roman" w:eastAsiaTheme="minorEastAsia"/>
          <w:sz w:val="21"/>
          <w:szCs w:val="21"/>
          <w:lang w:eastAsia="zh-CN"/>
        </w:rPr>
        <w:br w:type="page"/>
      </w:r>
    </w:p>
    <w:tbl>
      <w:tblPr>
        <w:tblStyle w:val="5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审核人：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审核日期：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12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我已详细阅读了招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公告、职位相关要求和填表说明，确信符合报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条件和职位要求而被取消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资格的，由本人负责。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考生亲笔签名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：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41" w:firstLineChars="311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ZjgwNDFmMDNmZTVlMmUxMWQ0YmJhMDJhM2NhY2EifQ=="/>
  </w:docVars>
  <w:rsids>
    <w:rsidRoot w:val="58CF06F5"/>
    <w:rsid w:val="58C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2023-02-22T09:52:00Z</dcterms:created>
  <dc:creator>新青年</dc:creator>
  <cp:lastModifiedBy>新青年</cp:lastModifiedBy>
  <dcterms:modified xsi:type="dcterms:W3CDTF">2023-02-22T09:54:32Z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4BDF0FC370D3480B8EDFA5940A20BF59</vt:lpwstr>
  </property>
</Properties>
</file>