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体检须知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1、应到指定医院进行体检。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3、体检前三天请注意休息，勿熬夜，不要饮酒，避免剧烈运动。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4、女性受检者月经期间请勿做妇科及尿液检查，待经期完毕后再补检；怀孕或可能已受孕者，事先告知医护人员，勿做X光检查。（有以上情况的人员请提前与招聘主管部门联系）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5、体检当天需进行采血、B超等检查，请在受检前禁食8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—</w:t>
      </w:r>
      <w:r>
        <w:rPr>
          <w:rFonts w:hint="eastAsia" w:ascii="仿宋_GB2312" w:hAnsi="宋体" w:eastAsia="仿宋_GB2312"/>
          <w:sz w:val="32"/>
          <w:szCs w:val="32"/>
        </w:rPr>
        <w:t>12小时。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6、请配合医生认真检查所有项目，勿漏检。若自动放弃某一检查项目，将会影响体检结果。</w:t>
      </w:r>
    </w:p>
    <w:p>
      <w:pPr>
        <w:spacing w:line="60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7、如对体检结论有疑问的，请在接到体检结论之日起三日内向招聘主管部门提出复检要求。复检只能进行一次。体检结果以复检结论为准。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MDVkOTEwYjEyZDE0ZTM3MzhiOWMwNzZmMzNlNTcifQ=="/>
  </w:docVars>
  <w:rsids>
    <w:rsidRoot w:val="00994103"/>
    <w:rsid w:val="001856DF"/>
    <w:rsid w:val="00493CAB"/>
    <w:rsid w:val="008C450E"/>
    <w:rsid w:val="00994103"/>
    <w:rsid w:val="00E05B18"/>
    <w:rsid w:val="00F608C4"/>
    <w:rsid w:val="6487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292</Words>
  <Characters>295</Characters>
  <Lines>2</Lines>
  <Paragraphs>1</Paragraphs>
  <TotalTime>10</TotalTime>
  <ScaleCrop>false</ScaleCrop>
  <LinksUpToDate>false</LinksUpToDate>
  <CharactersWithSpaces>295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2023-02-22T10:21:00Z</dcterms:created>
  <dc:creator>zhoufei</dc:creator>
  <cp:lastModifiedBy>我爱工作</cp:lastModifiedBy>
  <dcterms:modified xsi:type="dcterms:W3CDTF">2023-02-22T11:51:16Z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3CEFE69EFC064E128848BE53AD32A707</vt:lpwstr>
  </property>
</Properties>
</file>