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143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176"/>
        <w:gridCol w:w="643"/>
        <w:gridCol w:w="1009"/>
        <w:gridCol w:w="1233"/>
        <w:gridCol w:w="1206"/>
        <w:gridCol w:w="5019"/>
        <w:gridCol w:w="35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信丰县妇幼保健院2022年院聘大专及以上职位表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 名称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  聘    条     件</w:t>
            </w:r>
          </w:p>
        </w:tc>
        <w:tc>
          <w:tcPr>
            <w:tcW w:w="3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工资福利待遇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大专及以上历届毕业生取得执业医师资格，注册方向为外科方向，2020届-2022届本科毕业生不要求取得执业资格。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同工同酬，五险一金、职工团体互助保险、餐补及其他工会福利待遇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五官科医生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大专及以上历届毕业生取得执业医师资格，注册方向为五官科方向，2020届-2022届本科毕业生不要求取得执业资格。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同工同酬，五险一金、职工团体互助保险、餐补及其他工会福利待遇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大专及以上历届毕业生取得执业医师资格，注册方向为口腔方向，2020届-2022届本科毕业生不要求取得执业资格。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同工同酬，五险一金、职工团体互助保险、餐补及其他工会福利待遇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儿科医生2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大专及以上历届毕业生取得执业医师资格，注册方向为儿科方向，2020届-2025届本科毕业生不要求取得执业资格。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同工同酬，五险一金、职工团体互助保险、餐补及其他工会福利待遇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大专及以上历届毕业生取得执业医师资格，注册方向为内科方向，2020届-2026届本科毕业生不要求取得执业资格。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同工同酬，五险一金、职工团体互助保险、餐补及其他工会福利待遇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妇产科医生2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大专及以上历届毕业生取得执业医师资格，注册方向为妇产科方向，2020届-2022届本科毕业生不要求取得执业资格。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同工同酬，五险一金、职工团体互助保险、餐补及其他工会福利待遇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大专及以上历届毕业生取得执业医师资格，注册方向为麻醉或外科方向，2020届-2022届本科毕业生不要求取得执业资格。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同工同酬，五险一金、职工团体互助保险、餐补及其他工会福利待遇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影像诊断医生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临床医学（医学影像方向）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大专及以上历届毕业生取得执业医师资格，注册方向为影像诊断方向，2020届-2022届本科毕业生不要求取得执业资格。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同工同酬，五险一金、职工团体互助保险、餐补及其他工会福利待遇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皮肤美容（医学美容）医生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临床医学（医学美容方向）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大专及以上历届毕业生取得执业医师资格，注册方向为医学美容方向，2020届-2022届本科毕业生不要求取得执业资格。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同工同酬，五险一金、职工团体互助保险、餐补及其他工会福利待遇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临床医学（病理诊断方向）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大专及以上历届毕业生取得执业医师资格，注册方向为病理诊断方向，2020届-2022届本科毕业生不要求取得执业资格。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同工同酬，五险一金、职工团体互助保险、餐补及其他工会福利待遇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OWY4MTAyYTcyOGJhNWQwZWM2MDFjMTRlNjdiYTEifQ=="/>
  </w:docVars>
  <w:rsids>
    <w:rsidRoot w:val="78AA6ECA"/>
    <w:rsid w:val="481D2D6A"/>
    <w:rsid w:val="75575F1C"/>
    <w:rsid w:val="78AA6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1085</Words>
  <Characters>1169</Characters>
  <Lines>0</Lines>
  <Paragraphs>0</Paragraphs>
  <TotalTime>1</TotalTime>
  <ScaleCrop>false</ScaleCrop>
  <LinksUpToDate>false</LinksUpToDate>
  <CharactersWithSpaces>1194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2022-06-14T00:57:00Z</dcterms:created>
  <dc:creator> 平</dc:creator>
  <cp:lastModifiedBy>心宿二</cp:lastModifiedBy>
  <cp:lastPrinted>2022-06-14T01:55:00Z</cp:lastPrinted>
  <dcterms:modified xsi:type="dcterms:W3CDTF">2023-02-17T07:07:17Z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773C29941CFB49EBA13BC97B9DA0B59E</vt:lpwstr>
  </property>
</Properties>
</file>