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Hans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菏泽单州数字产业发展有限公司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Hans"/>
        </w:rPr>
        <w:t>拟录用人员名单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2415" w:tblpY="264"/>
        <w:tblOverlap w:val="never"/>
        <w:tblW w:w="7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02"/>
        <w:gridCol w:w="2914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  <w:t>岗位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雷鸣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运营岗位项目经理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魏众然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孔梦阳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时天霄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孙浩宇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刘虹志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动漫制作工程师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rFonts w:hint="eastAsia"/>
        </w:rPr>
      </w:pPr>
    </w:p>
    <w:p>
      <w:pPr>
        <w:bidi w:val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NjZlYzM3ZmU4NDAyYzU2NjM5MmZiYmE3Yzk1Y2UifQ=="/>
  </w:docVars>
  <w:rsids>
    <w:rsidRoot w:val="FFBF8943"/>
    <w:rsid w:val="17624166"/>
    <w:rsid w:val="1FE9D64C"/>
    <w:rsid w:val="3FBB4D51"/>
    <w:rsid w:val="55BA4CF7"/>
    <w:rsid w:val="5FDDE735"/>
    <w:rsid w:val="6C777177"/>
    <w:rsid w:val="72F97871"/>
    <w:rsid w:val="7BF93248"/>
    <w:rsid w:val="7FFFD72A"/>
    <w:rsid w:val="B7AE8FA9"/>
    <w:rsid w:val="FFBF8943"/>
    <w:rsid w:val="FFDFD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2022-06-19T15:51:00Z</dcterms:created>
  <dc:creator>毛毛雨露</dc:creator>
  <cp:lastModifiedBy>°°蜗牛</cp:lastModifiedBy>
  <dcterms:modified xsi:type="dcterms:W3CDTF">2023-02-21T08:46:32Z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71EDCA3DEC2977EF8DD5AE6249AC8A12</vt:lpwstr>
  </property>
</Properties>
</file>