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rPr>
      </w:pPr>
    </w:p>
    <w:p>
      <w:pPr>
        <w:pStyle w:val="2"/>
        <w:shd w:val="clear" w:color="auto" w:fill="auto"/>
        <w:rPr>
          <w:rFonts w:hint="default" w:ascii="Times New Roman" w:hAnsi="Times New Roman" w:eastAsia="方正黑体_GBK" w:cs="Times New Roman"/>
          <w:color w:val="auto"/>
          <w:sz w:val="33"/>
          <w:szCs w:val="33"/>
          <w:lang w:val="en-US" w:eastAsia="zh-CN"/>
        </w:rPr>
      </w:pPr>
      <w:r>
        <w:rPr>
          <w:rFonts w:hint="default" w:ascii="Times New Roman" w:hAnsi="Times New Roman" w:eastAsia="方正黑体_GBK" w:cs="Times New Roman"/>
          <w:color w:val="auto"/>
          <w:sz w:val="33"/>
          <w:szCs w:val="33"/>
          <w:lang w:val="en-US" w:eastAsia="zh-CN"/>
        </w:rPr>
        <w:t>附件1</w:t>
      </w:r>
    </w:p>
    <w:p>
      <w:pPr>
        <w:pStyle w:val="2"/>
      </w:pPr>
      <w:bookmarkStart w:id="0" w:name="_GoBack"/>
      <w:r>
        <w:rPr>
          <w:rFonts w:hint="eastAsia" w:ascii="方正小标宋_GBK" w:hAnsi="方正小标宋_GBK" w:eastAsia="方正小标宋_GBK" w:cs="方正小标宋_GBK"/>
          <w:color w:val="auto"/>
          <w:w w:val="98"/>
          <w:sz w:val="44"/>
          <w:szCs w:val="44"/>
          <w:lang w:val="en-US" w:eastAsia="zh-CN"/>
        </w:rPr>
        <w:t>广安鑫康人力资源有限公司公开招聘劳务派遣大型客车驾驶员一览表</w:t>
      </w:r>
    </w:p>
    <w:bookmarkEnd w:id="0"/>
    <w:p/>
    <w:p>
      <w:pPr>
        <w:pStyle w:val="2"/>
      </w:pPr>
    </w:p>
    <w:p/>
    <w:p>
      <w:pPr>
        <w:pStyle w:val="2"/>
      </w:pPr>
    </w:p>
    <w:p>
      <w:pPr>
        <w:pStyle w:val="2"/>
        <w:rPr>
          <w:rFonts w:hint="default" w:ascii="Times New Roman" w:hAnsi="Times New Roman" w:cs="Times New Roman"/>
          <w:color w:val="0000FF"/>
        </w:rPr>
      </w:pPr>
    </w:p>
    <w:p>
      <w:pPr>
        <w:rPr>
          <w:rFonts w:hint="default"/>
          <w:color w:val="0000FF"/>
        </w:rPr>
      </w:pPr>
    </w:p>
    <w:tbl>
      <w:tblPr>
        <w:tblStyle w:val="5"/>
        <w:tblpPr w:leftFromText="180" w:rightFromText="180" w:vertAnchor="page" w:horzAnchor="page" w:tblpXSpec="center" w:tblpY="3144"/>
        <w:tblOverlap w:val="never"/>
        <w:tblW w:w="11655" w:type="dxa"/>
        <w:jc w:val="center"/>
        <w:tblLayout w:type="fixed"/>
        <w:tblCellMar>
          <w:top w:w="0" w:type="dxa"/>
          <w:left w:w="108" w:type="dxa"/>
          <w:bottom w:w="0" w:type="dxa"/>
          <w:right w:w="108" w:type="dxa"/>
        </w:tblCellMar>
      </w:tblPr>
      <w:tblGrid>
        <w:gridCol w:w="736"/>
        <w:gridCol w:w="777"/>
        <w:gridCol w:w="5499"/>
        <w:gridCol w:w="1718"/>
        <w:gridCol w:w="1103"/>
        <w:gridCol w:w="1036"/>
        <w:gridCol w:w="786"/>
      </w:tblGrid>
      <w:tr>
        <w:tblPrEx>
          <w:tblCellMar>
            <w:top w:w="0" w:type="dxa"/>
            <w:left w:w="108" w:type="dxa"/>
            <w:bottom w:w="0" w:type="dxa"/>
            <w:right w:w="108" w:type="dxa"/>
          </w:tblCellMar>
        </w:tblPrEx>
        <w:trPr>
          <w:cantSplit/>
          <w:trHeight w:val="317" w:hRule="atLeast"/>
          <w:jc w:val="center"/>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0"/>
                <w:szCs w:val="20"/>
                <w:u w:val="none"/>
              </w:rPr>
            </w:pPr>
            <w:r>
              <w:rPr>
                <w:rFonts w:hint="eastAsia" w:ascii="方正黑体_GBK" w:hAnsi="方正黑体_GBK" w:eastAsia="方正黑体_GBK" w:cs="方正黑体_GBK"/>
                <w:i w:val="0"/>
                <w:iCs w:val="0"/>
                <w:color w:val="auto"/>
                <w:kern w:val="0"/>
                <w:sz w:val="20"/>
                <w:szCs w:val="20"/>
                <w:u w:val="none"/>
                <w:lang w:val="en-US" w:eastAsia="zh-CN" w:bidi="ar"/>
              </w:rPr>
              <w:t>招聘岗位</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color w:val="auto"/>
                <w:sz w:val="20"/>
                <w:szCs w:val="20"/>
              </w:rPr>
            </w:pPr>
            <w:r>
              <w:rPr>
                <w:rFonts w:hint="eastAsia" w:ascii="方正黑体_GBK" w:hAnsi="方正黑体_GBK" w:eastAsia="方正黑体_GBK" w:cs="方正黑体_GBK"/>
                <w:color w:val="auto"/>
                <w:sz w:val="20"/>
                <w:szCs w:val="20"/>
                <w:lang w:val="en-US" w:eastAsia="zh-CN"/>
              </w:rPr>
              <w:t>招聘人数</w:t>
            </w:r>
          </w:p>
        </w:tc>
        <w:tc>
          <w:tcPr>
            <w:tcW w:w="5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0"/>
                <w:szCs w:val="20"/>
                <w:u w:val="none"/>
              </w:rPr>
            </w:pPr>
            <w:r>
              <w:rPr>
                <w:rFonts w:hint="eastAsia" w:ascii="方正黑体_GBK" w:hAnsi="方正黑体_GBK" w:eastAsia="方正黑体_GBK" w:cs="方正黑体_GBK"/>
                <w:color w:val="auto"/>
                <w:sz w:val="24"/>
                <w:szCs w:val="24"/>
                <w:vertAlign w:val="baseline"/>
                <w:lang w:val="en-US" w:eastAsia="zh-CN"/>
              </w:rPr>
              <w:t>聘任岗位资格条件</w:t>
            </w:r>
          </w:p>
        </w:tc>
        <w:tc>
          <w:tcPr>
            <w:tcW w:w="1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0"/>
                <w:szCs w:val="20"/>
                <w:u w:val="none"/>
              </w:rPr>
            </w:pPr>
            <w:r>
              <w:rPr>
                <w:rFonts w:hint="eastAsia" w:ascii="方正黑体_GBK" w:hAnsi="方正黑体_GBK" w:eastAsia="方正黑体_GBK" w:cs="方正黑体_GBK"/>
                <w:i w:val="0"/>
                <w:iCs w:val="0"/>
                <w:color w:val="auto"/>
                <w:kern w:val="0"/>
                <w:sz w:val="20"/>
                <w:szCs w:val="20"/>
                <w:u w:val="none"/>
                <w:lang w:val="en-US" w:eastAsia="zh-CN" w:bidi="ar"/>
              </w:rPr>
              <w:t>薪酬待遇</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kern w:val="0"/>
                <w:sz w:val="20"/>
                <w:szCs w:val="20"/>
                <w:u w:val="none"/>
                <w:lang w:val="en-US" w:eastAsia="zh-CN" w:bidi="ar"/>
              </w:rPr>
            </w:pPr>
            <w:r>
              <w:rPr>
                <w:rFonts w:hint="eastAsia" w:ascii="方正黑体_GBK" w:hAnsi="方正黑体_GBK" w:eastAsia="方正黑体_GBK" w:cs="方正黑体_GBK"/>
                <w:i w:val="0"/>
                <w:iCs w:val="0"/>
                <w:color w:val="auto"/>
                <w:kern w:val="0"/>
                <w:sz w:val="20"/>
                <w:szCs w:val="20"/>
                <w:u w:val="none"/>
                <w:lang w:val="en-US" w:eastAsia="zh-CN" w:bidi="ar"/>
              </w:rPr>
              <w:t>聘用时间</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kern w:val="0"/>
                <w:sz w:val="20"/>
                <w:szCs w:val="20"/>
                <w:u w:val="none"/>
                <w:lang w:val="en-US" w:eastAsia="zh-CN" w:bidi="ar"/>
              </w:rPr>
            </w:pPr>
            <w:r>
              <w:rPr>
                <w:rFonts w:hint="eastAsia" w:ascii="方正黑体_GBK" w:hAnsi="方正黑体_GBK" w:eastAsia="方正黑体_GBK" w:cs="方正黑体_GBK"/>
                <w:color w:val="auto"/>
                <w:sz w:val="20"/>
                <w:szCs w:val="20"/>
                <w:lang w:val="en-US" w:eastAsia="zh-CN"/>
              </w:rPr>
              <w:t>招聘方式</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color w:val="auto"/>
                <w:sz w:val="20"/>
                <w:szCs w:val="20"/>
                <w:lang w:val="en-US" w:eastAsia="zh-CN"/>
              </w:rPr>
            </w:pPr>
            <w:r>
              <w:rPr>
                <w:rFonts w:hint="eastAsia" w:ascii="方正黑体_GBK" w:hAnsi="方正黑体_GBK" w:eastAsia="方正黑体_GBK" w:cs="方正黑体_GBK"/>
                <w:color w:val="auto"/>
                <w:sz w:val="20"/>
                <w:szCs w:val="20"/>
                <w:lang w:val="en-US" w:eastAsia="zh-CN"/>
              </w:rPr>
              <w:t>备注</w:t>
            </w:r>
          </w:p>
        </w:tc>
      </w:tr>
      <w:tr>
        <w:tblPrEx>
          <w:tblCellMar>
            <w:top w:w="0" w:type="dxa"/>
            <w:left w:w="108" w:type="dxa"/>
            <w:bottom w:w="0" w:type="dxa"/>
            <w:right w:w="108" w:type="dxa"/>
          </w:tblCellMar>
        </w:tblPrEx>
        <w:trPr>
          <w:cantSplit/>
          <w:trHeight w:val="90" w:hRule="atLeast"/>
          <w:jc w:val="center"/>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大型客车驾驶员</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5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r>
              <w:rPr>
                <w:rFonts w:hint="default" w:ascii="Times New Roman" w:hAnsi="Times New Roman" w:eastAsia="方正仿宋_GBK" w:cs="Times New Roman"/>
                <w:i w:val="0"/>
                <w:iCs w:val="0"/>
                <w:color w:val="000000"/>
                <w:sz w:val="20"/>
                <w:szCs w:val="20"/>
                <w:u w:val="none"/>
              </w:rPr>
              <w:t>学历：</w:t>
            </w:r>
            <w:r>
              <w:rPr>
                <w:rFonts w:hint="default" w:ascii="Times New Roman" w:hAnsi="Times New Roman" w:eastAsia="方正仿宋_GBK" w:cs="Times New Roman"/>
                <w:i w:val="0"/>
                <w:iCs w:val="0"/>
                <w:color w:val="000000"/>
                <w:sz w:val="20"/>
                <w:szCs w:val="20"/>
                <w:u w:val="none"/>
                <w:lang w:val="en-US" w:eastAsia="zh-CN"/>
              </w:rPr>
              <w:t>初中</w:t>
            </w:r>
            <w:r>
              <w:rPr>
                <w:rFonts w:hint="default" w:ascii="Times New Roman" w:hAnsi="Times New Roman" w:eastAsia="方正仿宋_GBK" w:cs="Times New Roman"/>
                <w:i w:val="0"/>
                <w:iCs w:val="0"/>
                <w:color w:val="000000"/>
                <w:sz w:val="20"/>
                <w:szCs w:val="20"/>
                <w:u w:val="none"/>
              </w:rPr>
              <w:t>及以上学历</w:t>
            </w:r>
            <w:r>
              <w:rPr>
                <w:rFonts w:hint="default" w:ascii="Times New Roman" w:hAnsi="Times New Roman" w:eastAsia="方正仿宋_GBK" w:cs="Times New Roman"/>
                <w:i w:val="0"/>
                <w:iCs w:val="0"/>
                <w:color w:val="000000"/>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仿宋_GBK" w:cs="Times New Roman"/>
                <w:i w:val="0"/>
                <w:iCs w:val="0"/>
                <w:color w:val="000000"/>
                <w:sz w:val="20"/>
                <w:szCs w:val="20"/>
                <w:u w:val="none"/>
                <w:lang w:eastAsia="zh-CN"/>
              </w:rPr>
            </w:pPr>
            <w:r>
              <w:rPr>
                <w:rFonts w:hint="default" w:ascii="Times New Roman" w:hAnsi="Times New Roman" w:eastAsia="方正仿宋_GBK" w:cs="Times New Roman"/>
                <w:i w:val="0"/>
                <w:iCs w:val="0"/>
                <w:color w:val="000000"/>
                <w:sz w:val="20"/>
                <w:szCs w:val="20"/>
                <w:u w:val="none"/>
              </w:rPr>
              <w:t>2.年龄：</w:t>
            </w:r>
            <w:r>
              <w:rPr>
                <w:rFonts w:hint="default" w:ascii="Times New Roman" w:hAnsi="Times New Roman" w:eastAsia="方正仿宋_GBK" w:cs="Times New Roman"/>
                <w:i w:val="0"/>
                <w:iCs w:val="0"/>
                <w:color w:val="000000"/>
                <w:sz w:val="20"/>
                <w:szCs w:val="20"/>
                <w:u w:val="none"/>
                <w:lang w:val="en-US" w:eastAsia="zh-CN"/>
              </w:rPr>
              <w:t>50岁</w:t>
            </w:r>
            <w:r>
              <w:rPr>
                <w:rFonts w:hint="eastAsia" w:ascii="Times New Roman" w:hAnsi="Times New Roman" w:eastAsia="方正仿宋_GBK" w:cs="Times New Roman"/>
                <w:i w:val="0"/>
                <w:iCs w:val="0"/>
                <w:color w:val="000000"/>
                <w:sz w:val="20"/>
                <w:szCs w:val="20"/>
                <w:u w:val="none"/>
                <w:lang w:val="en-US" w:eastAsia="zh-CN"/>
              </w:rPr>
              <w:t>及以下</w:t>
            </w:r>
            <w:r>
              <w:rPr>
                <w:rFonts w:hint="default" w:ascii="Times New Roman" w:hAnsi="Times New Roman" w:eastAsia="方正仿宋_GBK" w:cs="Times New Roman"/>
                <w:i w:val="0"/>
                <w:iCs w:val="0"/>
                <w:color w:val="000000"/>
                <w:sz w:val="20"/>
                <w:szCs w:val="20"/>
                <w:u w:val="none"/>
                <w:lang w:eastAsia="zh-CN"/>
              </w:rPr>
              <w:t>；</w:t>
            </w:r>
          </w:p>
          <w:p>
            <w:pPr>
              <w:keepNext w:val="0"/>
              <w:keepLines w:val="0"/>
              <w:widowControl/>
              <w:suppressLineNumbers w:val="0"/>
              <w:jc w:val="both"/>
              <w:textAlignment w:val="center"/>
              <w:rPr>
                <w:rFonts w:hint="eastAsia"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3</w:t>
            </w:r>
            <w:r>
              <w:rPr>
                <w:rFonts w:hint="eastAsia" w:ascii="Times New Roman" w:hAnsi="Times New Roman" w:eastAsia="方正仿宋_GBK" w:cs="Times New Roman"/>
                <w:i w:val="0"/>
                <w:iCs w:val="0"/>
                <w:color w:val="000000"/>
                <w:sz w:val="20"/>
                <w:szCs w:val="20"/>
                <w:u w:val="none"/>
                <w:lang w:eastAsia="zh-CN"/>
              </w:rPr>
              <w:t>.</w:t>
            </w:r>
            <w:r>
              <w:rPr>
                <w:rFonts w:hint="default" w:ascii="Times New Roman" w:hAnsi="Times New Roman" w:eastAsia="方正仿宋_GBK" w:cs="Times New Roman"/>
                <w:i w:val="0"/>
                <w:iCs w:val="0"/>
                <w:color w:val="000000"/>
                <w:sz w:val="20"/>
                <w:szCs w:val="20"/>
                <w:u w:val="none"/>
                <w:lang w:eastAsia="zh-CN"/>
              </w:rPr>
              <w:t>任职资格：取得A1机动车驾驶证、经营性道路旅客运输驾驶员从业资格证，</w:t>
            </w:r>
            <w:r>
              <w:rPr>
                <w:rFonts w:hint="default" w:ascii="Times New Roman" w:hAnsi="Times New Roman" w:eastAsia="方正仿宋_GBK" w:cs="Times New Roman"/>
                <w:i w:val="0"/>
                <w:iCs w:val="0"/>
                <w:color w:val="000000"/>
                <w:sz w:val="20"/>
                <w:szCs w:val="20"/>
                <w:u w:val="none"/>
                <w:lang w:val="en-US" w:eastAsia="zh-CN"/>
              </w:rPr>
              <w:t>并具有</w:t>
            </w:r>
            <w:r>
              <w:rPr>
                <w:rFonts w:hint="eastAsia" w:ascii="Times New Roman" w:hAnsi="Times New Roman" w:eastAsia="方正仿宋_GBK" w:cs="Times New Roman"/>
                <w:i w:val="0"/>
                <w:iCs w:val="0"/>
                <w:color w:val="000000"/>
                <w:sz w:val="20"/>
                <w:szCs w:val="20"/>
                <w:u w:val="none"/>
                <w:lang w:val="en-US" w:eastAsia="zh-CN"/>
              </w:rPr>
              <w:t>5</w:t>
            </w:r>
            <w:r>
              <w:rPr>
                <w:rFonts w:hint="default" w:ascii="Times New Roman" w:hAnsi="Times New Roman" w:eastAsia="方正仿宋_GBK" w:cs="Times New Roman"/>
                <w:i w:val="0"/>
                <w:iCs w:val="0"/>
                <w:color w:val="000000"/>
                <w:sz w:val="20"/>
                <w:szCs w:val="20"/>
                <w:u w:val="none"/>
                <w:lang w:val="en-US" w:eastAsia="zh-CN"/>
              </w:rPr>
              <w:t>年以上</w:t>
            </w:r>
            <w:r>
              <w:rPr>
                <w:rFonts w:hint="eastAsia" w:ascii="Times New Roman" w:hAnsi="Times New Roman" w:eastAsia="方正仿宋_GBK" w:cs="Times New Roman"/>
                <w:i w:val="0"/>
                <w:iCs w:val="0"/>
                <w:color w:val="000000"/>
                <w:sz w:val="20"/>
                <w:szCs w:val="20"/>
                <w:u w:val="none"/>
                <w:lang w:val="en-US" w:eastAsia="zh-CN"/>
              </w:rPr>
              <w:t>安全</w:t>
            </w:r>
            <w:r>
              <w:rPr>
                <w:rFonts w:hint="default" w:ascii="Times New Roman" w:hAnsi="Times New Roman" w:eastAsia="方正仿宋_GBK" w:cs="Times New Roman"/>
                <w:i w:val="0"/>
                <w:iCs w:val="0"/>
                <w:color w:val="000000"/>
                <w:sz w:val="20"/>
                <w:szCs w:val="20"/>
                <w:u w:val="none"/>
                <w:lang w:val="en-US" w:eastAsia="zh-CN"/>
              </w:rPr>
              <w:t>驾驶经历</w:t>
            </w:r>
            <w:r>
              <w:rPr>
                <w:rFonts w:hint="default" w:ascii="Times New Roman" w:hAnsi="Times New Roman" w:eastAsia="方正仿宋_GBK" w:cs="Times New Roman"/>
                <w:i w:val="0"/>
                <w:iCs w:val="0"/>
                <w:color w:val="000000"/>
                <w:sz w:val="20"/>
                <w:szCs w:val="20"/>
                <w:u w:val="none"/>
                <w:lang w:eastAsia="zh-CN"/>
              </w:rPr>
              <w:t>；</w:t>
            </w:r>
          </w:p>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4.</w:t>
            </w:r>
            <w:r>
              <w:rPr>
                <w:rFonts w:hint="default" w:ascii="Times New Roman" w:hAnsi="Times New Roman" w:eastAsia="方正仿宋_GBK" w:cs="Times New Roman"/>
                <w:i w:val="0"/>
                <w:iCs w:val="0"/>
                <w:color w:val="000000"/>
                <w:sz w:val="20"/>
                <w:szCs w:val="20"/>
                <w:u w:val="none"/>
                <w:lang w:val="en-US" w:eastAsia="zh-CN"/>
              </w:rPr>
              <w:t>最近</w:t>
            </w:r>
            <w:r>
              <w:rPr>
                <w:rFonts w:hint="eastAsia" w:ascii="Times New Roman" w:hAnsi="Times New Roman" w:eastAsia="方正仿宋_GBK" w:cs="Times New Roman"/>
                <w:i w:val="0"/>
                <w:iCs w:val="0"/>
                <w:color w:val="000000"/>
                <w:sz w:val="20"/>
                <w:szCs w:val="20"/>
                <w:u w:val="none"/>
                <w:lang w:val="en-US" w:eastAsia="zh-CN"/>
              </w:rPr>
              <w:t>3</w:t>
            </w:r>
            <w:r>
              <w:rPr>
                <w:rFonts w:hint="default" w:ascii="Times New Roman" w:hAnsi="Times New Roman" w:eastAsia="方正仿宋_GBK" w:cs="Times New Roman"/>
                <w:i w:val="0"/>
                <w:iCs w:val="0"/>
                <w:color w:val="000000"/>
                <w:sz w:val="20"/>
                <w:szCs w:val="20"/>
                <w:u w:val="none"/>
                <w:lang w:val="en-US" w:eastAsia="zh-CN"/>
              </w:rPr>
              <w:t>年内无重大交通责任事故；</w:t>
            </w:r>
          </w:p>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5.无犯罪记录且征信无异常；</w:t>
            </w:r>
          </w:p>
          <w:p>
            <w:pPr>
              <w:keepNext w:val="0"/>
              <w:keepLines w:val="0"/>
              <w:widowControl/>
              <w:suppressLineNumbers w:val="0"/>
              <w:jc w:val="both"/>
              <w:textAlignment w:val="center"/>
              <w:rPr>
                <w:rFonts w:hint="default" w:ascii="Times New Roman" w:hAnsi="Times New Roman" w:eastAsia="方正仿宋_GBK" w:cs="Times New Roman"/>
                <w:i w:val="0"/>
                <w:iCs w:val="0"/>
                <w:color w:val="auto"/>
                <w:sz w:val="20"/>
                <w:szCs w:val="20"/>
                <w:u w:val="none"/>
              </w:rPr>
            </w:pPr>
            <w:r>
              <w:rPr>
                <w:rFonts w:hint="eastAsia" w:ascii="Times New Roman" w:hAnsi="Times New Roman" w:eastAsia="方正仿宋_GBK" w:cs="Times New Roman"/>
                <w:i w:val="0"/>
                <w:iCs w:val="0"/>
                <w:color w:val="000000"/>
                <w:sz w:val="20"/>
                <w:szCs w:val="20"/>
                <w:u w:val="none"/>
                <w:lang w:val="en-US" w:eastAsia="zh-CN"/>
              </w:rPr>
              <w:t>6</w:t>
            </w:r>
            <w:r>
              <w:rPr>
                <w:rFonts w:hint="default" w:ascii="Times New Roman" w:hAnsi="Times New Roman" w:eastAsia="方正仿宋_GBK" w:cs="Times New Roman"/>
                <w:i w:val="0"/>
                <w:iCs w:val="0"/>
                <w:color w:val="000000"/>
                <w:sz w:val="20"/>
                <w:szCs w:val="20"/>
                <w:u w:val="none"/>
                <w:lang w:val="en-US" w:eastAsia="zh-CN"/>
              </w:rPr>
              <w:t>.身心健康，无传染性疾病，无癫痫、心脏病、精神病等可能危及行车安全的疾病病史，无酗酒、吸毒行为记录。</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auto"/>
                <w:sz w:val="20"/>
                <w:szCs w:val="20"/>
                <w:u w:val="none"/>
              </w:rPr>
            </w:pPr>
            <w:r>
              <w:rPr>
                <w:rStyle w:val="7"/>
                <w:rFonts w:hint="default" w:ascii="Times New Roman" w:hAnsi="Times New Roman" w:eastAsia="方正仿宋_GBK" w:cs="Times New Roman"/>
                <w:color w:val="auto"/>
                <w:sz w:val="20"/>
                <w:szCs w:val="20"/>
                <w:lang w:val="en-US" w:eastAsia="zh-CN" w:bidi="ar"/>
              </w:rPr>
              <w:t>薪酬标准拟按</w:t>
            </w:r>
            <w:r>
              <w:rPr>
                <w:rStyle w:val="7"/>
                <w:rFonts w:hint="eastAsia" w:ascii="Times New Roman" w:hAnsi="Times New Roman" w:eastAsia="方正仿宋_GBK" w:cs="Times New Roman"/>
                <w:color w:val="auto"/>
                <w:sz w:val="20"/>
                <w:szCs w:val="20"/>
                <w:lang w:val="en-US" w:eastAsia="zh-CN" w:bidi="ar"/>
              </w:rPr>
              <w:t>4034</w:t>
            </w:r>
            <w:r>
              <w:rPr>
                <w:rStyle w:val="7"/>
                <w:rFonts w:hint="default" w:ascii="Times New Roman" w:hAnsi="Times New Roman" w:eastAsia="方正仿宋_GBK" w:cs="Times New Roman"/>
                <w:color w:val="auto"/>
                <w:sz w:val="20"/>
                <w:szCs w:val="20"/>
                <w:lang w:val="en-US" w:eastAsia="zh-CN" w:bidi="ar"/>
              </w:rPr>
              <w:t>元</w:t>
            </w:r>
            <w:r>
              <w:rPr>
                <w:rStyle w:val="7"/>
                <w:rFonts w:hint="eastAsia" w:ascii="Times New Roman" w:hAnsi="Times New Roman" w:eastAsia="方正仿宋_GBK" w:cs="Times New Roman"/>
                <w:color w:val="auto"/>
                <w:sz w:val="20"/>
                <w:szCs w:val="20"/>
                <w:lang w:val="en-US" w:eastAsia="zh-CN" w:bidi="ar"/>
              </w:rPr>
              <w:t>/月</w:t>
            </w:r>
            <w:r>
              <w:rPr>
                <w:rStyle w:val="7"/>
                <w:rFonts w:hint="default" w:ascii="Times New Roman" w:hAnsi="Times New Roman" w:eastAsia="方正仿宋_GBK" w:cs="Times New Roman"/>
                <w:color w:val="auto"/>
                <w:sz w:val="20"/>
                <w:szCs w:val="20"/>
                <w:lang w:val="en-US" w:eastAsia="zh-CN" w:bidi="ar"/>
              </w:rPr>
              <w:t>。其他福利按集团公司制度执行（含社保个人部分）+相关补贴，最终收入依据年底个人绩效考核确定。</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default" w:ascii="Times New Roman" w:hAnsi="Times New Roman" w:eastAsia="方正仿宋_GBK" w:cs="Times New Roman"/>
                <w:color w:val="auto"/>
                <w:sz w:val="20"/>
                <w:szCs w:val="20"/>
                <w:lang w:val="en-US" w:eastAsia="zh-CN" w:bidi="ar"/>
              </w:rPr>
            </w:pPr>
            <w:r>
              <w:rPr>
                <w:rFonts w:hint="default" w:ascii="Times New Roman" w:hAnsi="Times New Roman" w:eastAsia="方正仿宋_GBK" w:cs="Times New Roman"/>
                <w:color w:val="auto"/>
                <w:sz w:val="20"/>
                <w:szCs w:val="20"/>
                <w:vertAlign w:val="baseline"/>
                <w:lang w:val="en-US" w:eastAsia="zh-CN"/>
              </w:rPr>
              <w:t>2年</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eastAsia="方正仿宋_GBK" w:cs="Times New Roman"/>
                <w:color w:val="auto"/>
                <w:sz w:val="20"/>
                <w:szCs w:val="20"/>
                <w:lang w:val="en-US" w:eastAsia="zh-CN" w:bidi="ar"/>
              </w:rPr>
            </w:pPr>
            <w:r>
              <w:rPr>
                <w:rStyle w:val="7"/>
                <w:rFonts w:hint="default" w:ascii="Times New Roman" w:hAnsi="Times New Roman" w:eastAsia="方正仿宋_GBK" w:cs="Times New Roman"/>
                <w:color w:val="auto"/>
                <w:sz w:val="20"/>
                <w:szCs w:val="20"/>
                <w:lang w:val="en-US" w:eastAsia="zh-CN" w:bidi="ar"/>
              </w:rPr>
              <w:t>面试+技能测试</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eastAsia="方正仿宋_GBK" w:cs="Times New Roman"/>
                <w:color w:val="auto"/>
                <w:sz w:val="20"/>
                <w:szCs w:val="20"/>
                <w:lang w:val="en-US" w:eastAsia="zh-CN" w:bidi="ar"/>
              </w:rPr>
            </w:pPr>
          </w:p>
        </w:tc>
      </w:tr>
    </w:tbl>
    <w:p>
      <w:pPr>
        <w:pStyle w:val="2"/>
        <w:rPr>
          <w:rFonts w:hint="default"/>
        </w:rPr>
        <w:sectPr>
          <w:pgSz w:w="16838" w:h="11906" w:orient="landscape"/>
          <w:pgMar w:top="1531" w:right="2041" w:bottom="1418"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
    <w:p/>
    <w:p/>
    <w:p/>
    <w:p>
      <w:pPr>
        <w:rPr>
          <w:rFonts w:hint="eastAsia"/>
          <w:b/>
          <w:bCs/>
          <w:lang w:val="en-US" w:eastAsia="zh-CN"/>
        </w:rPr>
      </w:pPr>
    </w:p>
    <w:p>
      <w:pPr>
        <w:rPr>
          <w:rFonts w:hint="eastAsia"/>
          <w:b/>
          <w:bCs/>
          <w:lang w:val="en-US" w:eastAsia="zh-CN"/>
        </w:rPr>
      </w:pPr>
    </w:p>
    <w:p>
      <w:pPr>
        <w:rPr>
          <w:rFonts w:hint="eastAsia"/>
          <w:b/>
          <w:bCs/>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90BB1"/>
    <w:rsid w:val="07500C9D"/>
    <w:rsid w:val="0A0929D5"/>
    <w:rsid w:val="0E29173C"/>
    <w:rsid w:val="11A90BB1"/>
    <w:rsid w:val="13981F0F"/>
    <w:rsid w:val="14EE6B0C"/>
    <w:rsid w:val="155107C1"/>
    <w:rsid w:val="1B194D96"/>
    <w:rsid w:val="1BC02060"/>
    <w:rsid w:val="1BDE43F2"/>
    <w:rsid w:val="23DD0113"/>
    <w:rsid w:val="24E70739"/>
    <w:rsid w:val="26092DF6"/>
    <w:rsid w:val="28295CF0"/>
    <w:rsid w:val="2B7C6F69"/>
    <w:rsid w:val="2F6123D1"/>
    <w:rsid w:val="35F8595A"/>
    <w:rsid w:val="39224BA5"/>
    <w:rsid w:val="3E3E7AFB"/>
    <w:rsid w:val="41234C58"/>
    <w:rsid w:val="423E1799"/>
    <w:rsid w:val="477737C9"/>
    <w:rsid w:val="4C096AF3"/>
    <w:rsid w:val="4C2B2A08"/>
    <w:rsid w:val="517F7307"/>
    <w:rsid w:val="631B388D"/>
    <w:rsid w:val="6A006D12"/>
    <w:rsid w:val="6AF26ACE"/>
    <w:rsid w:val="70722228"/>
    <w:rsid w:val="7BB117D5"/>
    <w:rsid w:val="7DC7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方正楷体_GBK" w:hAnsi="方正楷体_GBK" w:eastAsia="方正楷体_GBK" w:cs="方正楷体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  ......</dc:creator>
  <cp:lastModifiedBy>浪仔丶</cp:lastModifiedBy>
  <dcterms:modified xsi:type="dcterms:W3CDTF">2023-02-22T07:05:40Z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1030281435_btnclosed</vt:lpwstr>
  </property>
  <property fmtid="{D5CDD505-2E9C-101B-9397-08002B2CF9AE}" pid="4" name="ICV">
    <vt:lpwstr>F12663BC1C854F21B88AF2BD58CB8E41</vt:lpwstr>
  </property>
</Properties>
</file>