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关于</w:t>
      </w:r>
      <w:r>
        <w:rPr>
          <w:rFonts w:hint="eastAsia"/>
          <w:b/>
          <w:bCs/>
          <w:sz w:val="36"/>
          <w:szCs w:val="36"/>
        </w:rPr>
        <w:t>莆田市城厢区2023年考核招聘高层次人才面试有关事项的通知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根据《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莆田市城厢区2023年考核招聘高层次人才方案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》精神，经研究，定于2月26日（星期日）在莆田第五中学举行城厢区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2023年考核招聘高层次人才面试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工作，现将有关事项通知如下：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 xml:space="preserve">一、拟参加面试对象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具体名单见附件《城厢区2023年考核招聘高层次人才拟参加面试人员名单》。 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 xml:space="preserve">二、现场资格审核 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（一）时间：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2023年2月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日（星期四）上午8:30-11:30，下午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0-5：00(未按时参加现场资格审核,视为自动放弃面试资格）； 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（二）地点：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城厢区教育局三楼会议室（地址：城厢区荔城中大道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750号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）； 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 xml:space="preserve">（三）提交材料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1.《城厢区2023年高层次人才考核招聘报名登记表》一份,近期1寸彩照2张（须与报名登记表所用照片同一底片）；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身份证、学历及学位证书、《教育部学历证书电子注册备案表》及《中国高等教育学位认证报告》（2023届毕业生暂时无法提供学历及学位证书的可提供《毕业生就业推荐表》）、教师资格证书（未取得教师资格证的提供教师资格考试合格证）、普通话等级证书、省内本科高校应届优秀师范毕业生证明（综合评价前20%、30%佐证材料）</w:t>
      </w:r>
      <w:r>
        <w:rPr>
          <w:rFonts w:hint="eastAsia" w:ascii="仿宋" w:hAnsi="仿宋" w:eastAsia="仿宋" w:cs="仿宋"/>
          <w:sz w:val="32"/>
          <w:szCs w:val="32"/>
        </w:rPr>
        <w:t>等原件及复印件各一份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。复印件</w:t>
      </w:r>
      <w:r>
        <w:rPr>
          <w:rFonts w:hint="eastAsia" w:ascii="仿宋" w:hAnsi="仿宋" w:eastAsia="仿宋" w:cs="仿宋"/>
          <w:sz w:val="32"/>
          <w:szCs w:val="32"/>
        </w:rPr>
        <w:t>签注“与原件相符”，并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签署姓名及日期。</w:t>
      </w:r>
      <w:bookmarkStart w:id="0" w:name="_GoBack"/>
      <w:bookmarkEnd w:id="0"/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3.面试证：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现场资格审核通过者当场发给面试证，到时考生凭有效身份证、面试证入闱参加面试。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三、面试 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2023年2月26日（星期日）上午7:30前报到（7:50未报到，视为自动放弃面试资格）；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（二）地点：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莆田第五中学科学楼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/>
          <w:sz w:val="32"/>
          <w:szCs w:val="32"/>
        </w:rPr>
        <w:t>莆田市城厢区霞林街道棠霞街</w:t>
      </w:r>
      <w:r>
        <w:rPr>
          <w:rFonts w:ascii="仿宋" w:hAnsi="仿宋" w:eastAsia="仿宋"/>
          <w:sz w:val="32"/>
          <w:szCs w:val="32"/>
        </w:rPr>
        <w:t>215</w:t>
      </w:r>
      <w:r>
        <w:rPr>
          <w:rFonts w:hint="eastAsia" w:ascii="仿宋" w:hAnsi="仿宋" w:eastAsia="仿宋"/>
          <w:sz w:val="32"/>
          <w:szCs w:val="32"/>
          <w:lang w:eastAsia="zh-CN"/>
        </w:rPr>
        <w:t>号（请从莆田五中南大门进入）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； 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（三）面试方式及使用教材等：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见《莆田市城厢区2023年考核招聘高层次人才方案》（发布在1月19日城厢区人民政府网-专题专栏-教育专栏-公告公示栏）。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四、注意事项 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面试时须携带有效身份证、面试证及考试用品；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考生要服从考点工作人员安排，有序参加面试；面试时只能报面试号，不得报单位及姓名，否则取消面试资格；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禁止携带除考试用品外的通讯工具（含各类电子设备）及与考试无关的物品进入面试考场，违反规定者，取消面试成绩。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参加面试的考生统一着正装，即</w:t>
      </w:r>
      <w:r>
        <w:rPr>
          <w:rFonts w:hint="eastAsia" w:ascii="仿宋" w:hAnsi="仿宋" w:eastAsia="仿宋" w:cs="仿宋"/>
          <w:sz w:val="32"/>
          <w:szCs w:val="32"/>
        </w:rPr>
        <w:t>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纯深色西装，黑色或蓝色西长裤，不扎领带，不得佩戴手表、发饰、手饰及其它标识物，不得使用道具。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未尽事宜由招聘工作领导小组负责解释，联系电话：0594-2677566。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城厢区2023年考核招聘高层次人才拟参加面试人员名单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莆田市城厢区人社局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莆田市城厢区教育局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2023年2月18日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jNjNzEyY2M2ZjNkMmNlNmY5M2E0MWMzMGQ5ZjEifQ=="/>
  </w:docVars>
  <w:rsids>
    <w:rsidRoot w:val="08113DEC"/>
    <w:rsid w:val="03B66ADC"/>
    <w:rsid w:val="078132CC"/>
    <w:rsid w:val="08113DEC"/>
    <w:rsid w:val="0A842E18"/>
    <w:rsid w:val="0ACF3739"/>
    <w:rsid w:val="0BEB0343"/>
    <w:rsid w:val="135D699C"/>
    <w:rsid w:val="1C4A7CD9"/>
    <w:rsid w:val="232A542C"/>
    <w:rsid w:val="28A72075"/>
    <w:rsid w:val="2F48645D"/>
    <w:rsid w:val="3D745C40"/>
    <w:rsid w:val="43C35C1B"/>
    <w:rsid w:val="45F94DF8"/>
    <w:rsid w:val="46041FB3"/>
    <w:rsid w:val="4CD77134"/>
    <w:rsid w:val="57F10F09"/>
    <w:rsid w:val="58523475"/>
    <w:rsid w:val="5AE52B24"/>
    <w:rsid w:val="5F9610D6"/>
    <w:rsid w:val="67311DA8"/>
    <w:rsid w:val="6DC36F60"/>
    <w:rsid w:val="71982A94"/>
    <w:rsid w:val="71FD51BF"/>
    <w:rsid w:val="78726C1C"/>
    <w:rsid w:val="79B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956</Words>
  <Characters>1038</Characters>
  <Lines>0</Lines>
  <Paragraphs>0</Paragraphs>
  <TotalTime>5</TotalTime>
  <ScaleCrop>false</ScaleCrop>
  <LinksUpToDate>false</LinksUpToDate>
  <CharactersWithSpaces>1050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2023-02-17T12:04:00Z</dcterms:created>
  <dc:creator>Administrator</dc:creator>
  <cp:lastModifiedBy>Administrator</cp:lastModifiedBy>
  <dcterms:modified xsi:type="dcterms:W3CDTF">2023-02-18T04:33:14Z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9F4B2D987B214AC982D0A8E6DCDCBB2E</vt:lpwstr>
  </property>
</Properties>
</file>