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9" w:rsidRPr="003722C9" w:rsidRDefault="003722C9" w:rsidP="003722C9">
      <w:pPr>
        <w:widowControl/>
        <w:spacing w:line="560" w:lineRule="exact"/>
        <w:jc w:val="center"/>
        <w:rPr>
          <w:rFonts w:ascii="方正小标宋简体" w:eastAsia="方正小标宋简体" w:hAnsi="微软雅黑" w:cs="宋体"/>
          <w:color w:val="111111"/>
          <w:kern w:val="0"/>
          <w:sz w:val="44"/>
          <w:szCs w:val="44"/>
        </w:rPr>
      </w:pPr>
      <w:r w:rsidRPr="003722C9">
        <w:rPr>
          <w:rFonts w:ascii="方正小标宋简体" w:eastAsia="方正小标宋简体" w:hAnsi="宋体" w:cs="宋体" w:hint="eastAsia"/>
          <w:bCs/>
          <w:color w:val="111111"/>
          <w:kern w:val="0"/>
          <w:sz w:val="44"/>
          <w:szCs w:val="44"/>
        </w:rPr>
        <w:t>定兴县2022年公开招聘社区工作者综合成绩及体检、考核有关事宜的公告</w:t>
      </w:r>
    </w:p>
    <w:p w:rsidR="003722C9" w:rsidRPr="003722C9" w:rsidRDefault="003722C9" w:rsidP="003722C9">
      <w:pPr>
        <w:widowControl/>
        <w:spacing w:line="560" w:lineRule="exact"/>
        <w:jc w:val="lef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2"/>
          <w:szCs w:val="32"/>
        </w:rPr>
        <w:t> 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我县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2022年</w:t>
      </w: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公开招聘社区工作者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面试已于2月18</w:t>
      </w:r>
      <w:r w:rsidR="002B79A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日结束，面试成绩已在面试考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点即时公布，按照公告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规定，现将综合成绩、进入体检程序人员及体检注意事项等相关事宜公告如下：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黑体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宋体" w:hint="eastAsia"/>
          <w:color w:val="111111"/>
          <w:kern w:val="0"/>
          <w:sz w:val="36"/>
          <w:szCs w:val="36"/>
        </w:rPr>
        <w:t>一、综合成绩查询</w:t>
      </w:r>
    </w:p>
    <w:p w:rsidR="003722C9" w:rsidRPr="003722C9" w:rsidRDefault="003722C9" w:rsidP="002B79AC">
      <w:pPr>
        <w:widowControl/>
        <w:spacing w:line="560" w:lineRule="exact"/>
        <w:ind w:firstLineChars="200" w:firstLine="720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点击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报名网站</w:t>
      </w:r>
      <w:r w:rsidRPr="003722C9">
        <w:rPr>
          <w:rFonts w:ascii="仿宋" w:eastAsia="仿宋" w:hAnsi="仿宋" w:cs="宋体"/>
          <w:color w:val="111111"/>
          <w:kern w:val="0"/>
          <w:sz w:val="36"/>
          <w:szCs w:val="36"/>
        </w:rPr>
        <w:t>http://121.28.131.187:8046/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，查询综合成绩及是否进入体检（进入体检者，后面标注“是”）。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黑体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宋体" w:hint="eastAsia"/>
          <w:color w:val="111111"/>
          <w:kern w:val="0"/>
          <w:sz w:val="36"/>
          <w:szCs w:val="36"/>
        </w:rPr>
        <w:t>二、体检时间</w:t>
      </w:r>
      <w:r w:rsidR="00FB33F4">
        <w:rPr>
          <w:rFonts w:ascii="黑体" w:eastAsia="黑体" w:hAnsi="黑体" w:cs="宋体" w:hint="eastAsia"/>
          <w:color w:val="111111"/>
          <w:kern w:val="0"/>
          <w:sz w:val="36"/>
          <w:szCs w:val="36"/>
        </w:rPr>
        <w:t>和地点</w:t>
      </w:r>
    </w:p>
    <w:p w:rsidR="00FB33F4" w:rsidRDefault="003722C9" w:rsidP="002B79AC">
      <w:pPr>
        <w:widowControl/>
        <w:spacing w:line="560" w:lineRule="exact"/>
        <w:rPr>
          <w:rFonts w:ascii="仿宋" w:eastAsia="仿宋" w:hAnsi="仿宋" w:cs="仿宋"/>
          <w:color w:val="111111"/>
          <w:kern w:val="0"/>
          <w:sz w:val="36"/>
          <w:szCs w:val="36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="00FB33F4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1、体检时间：女考生体检时间2月23日，男考生体检时间2月24日。</w:t>
      </w:r>
      <w:r w:rsidR="00FB33F4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每天上午7:40</w:t>
      </w:r>
      <w:r w:rsidR="001C6AE8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到定兴县医院</w:t>
      </w:r>
      <w:r w:rsidR="00FB33F4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体检中心集合</w:t>
      </w:r>
      <w:r w:rsidR="00FB33F4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。</w:t>
      </w:r>
    </w:p>
    <w:p w:rsidR="003722C9" w:rsidRPr="003722C9" w:rsidRDefault="00FB33F4" w:rsidP="002B79AC">
      <w:pPr>
        <w:widowControl/>
        <w:spacing w:line="560" w:lineRule="exact"/>
        <w:ind w:firstLineChars="250" w:firstLine="900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2</w:t>
      </w:r>
      <w:r w:rsidR="003722C9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</w:t>
      </w:r>
      <w:r w:rsidR="003722C9" w:rsidRPr="00D43180">
        <w:rPr>
          <w:rFonts w:ascii="仿宋_GB2312" w:eastAsia="仿宋_GB2312" w:hAnsi="仿宋" w:cs="宋体" w:hint="eastAsia"/>
          <w:color w:val="111111"/>
          <w:kern w:val="0"/>
          <w:sz w:val="32"/>
          <w:szCs w:val="32"/>
        </w:rPr>
        <w:t>体检地点：</w:t>
      </w:r>
      <w:r w:rsidR="00DF2FA5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定兴县医院体检中心（定兴县通兴东路定兴县医院七楼体检科）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。</w:t>
      </w:r>
    </w:p>
    <w:p w:rsidR="00DF2FA5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="00DF2FA5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 xml:space="preserve">   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请考生按照规定的时间、地点集合</w:t>
      </w:r>
      <w:r w:rsidR="00DF2FA5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，并做好检前准备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，参加体检无故未到者视为自动放弃</w:t>
      </w:r>
      <w:r w:rsidR="00DF2FA5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应聘资格。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黑体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黑体" w:eastAsia="黑体" w:hAnsi="黑体" w:cs="宋体" w:hint="eastAsia"/>
          <w:color w:val="111111"/>
          <w:kern w:val="0"/>
          <w:sz w:val="36"/>
          <w:szCs w:val="36"/>
        </w:rPr>
        <w:t>三、注意事项</w:t>
      </w:r>
    </w:p>
    <w:p w:rsidR="00273AF3" w:rsidRDefault="003722C9" w:rsidP="002B79AC">
      <w:pPr>
        <w:widowControl/>
        <w:spacing w:line="560" w:lineRule="exact"/>
        <w:rPr>
          <w:rFonts w:ascii="仿宋" w:eastAsia="仿宋" w:hAnsi="仿宋" w:cs="宋体"/>
          <w:color w:val="111111"/>
          <w:kern w:val="0"/>
          <w:sz w:val="36"/>
          <w:szCs w:val="36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1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、体检前12小时应禁食、禁水，保持空腹。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2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、体检考生须服从管理，且禁止家长或亲属陪同，体检过程中若有隐瞒病史、冒名顶替、弄虚作假、涂改资料等舞弊行为，取消后续资格。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lastRenderedPageBreak/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3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、处于孕期的考生请事先复印好怀孕证明材料(彩超、化验单或医院证明等)一份,个人签字后交体检单位。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4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、体检时需携带有效二代身份证、面试通知单、体检费约500元左右</w:t>
      </w:r>
      <w:r w:rsidR="00914272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（现金或微信均可，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医院按标准收取)。</w:t>
      </w:r>
    </w:p>
    <w:p w:rsidR="003722C9" w:rsidRPr="003722C9" w:rsidRDefault="003722C9" w:rsidP="002B79AC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5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、体检结果不再统一公告，需复检者</w:t>
      </w:r>
      <w:r w:rsidR="009F5571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医院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会单独电话通知，未接到复检通知者为合格。</w:t>
      </w:r>
    </w:p>
    <w:p w:rsidR="003722C9" w:rsidRPr="003722C9" w:rsidRDefault="003722C9" w:rsidP="009F5571">
      <w:pPr>
        <w:widowControl/>
        <w:spacing w:line="560" w:lineRule="exac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 xml:space="preserve"> 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</w:t>
      </w:r>
      <w:r w:rsidRPr="003722C9">
        <w:rPr>
          <w:rFonts w:ascii="仿宋" w:eastAsia="仿宋" w:hAnsi="仿宋" w:cs="仿宋" w:hint="eastAsia"/>
          <w:color w:val="111111"/>
          <w:kern w:val="0"/>
          <w:sz w:val="36"/>
          <w:szCs w:val="36"/>
        </w:rPr>
        <w:t>6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、考核程序</w:t>
      </w:r>
      <w:r w:rsidR="00CF56C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。</w:t>
      </w:r>
      <w:r w:rsidR="00914272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请考生</w:t>
      </w:r>
      <w:r w:rsidR="00CF56C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于</w:t>
      </w:r>
      <w:r w:rsidR="00914272" w:rsidRPr="00192547">
        <w:rPr>
          <w:rFonts w:ascii="仿宋" w:eastAsia="仿宋" w:hAnsi="仿宋" w:cs="宋体" w:hint="eastAsia"/>
          <w:b/>
          <w:color w:val="111111"/>
          <w:kern w:val="0"/>
          <w:sz w:val="36"/>
          <w:szCs w:val="36"/>
        </w:rPr>
        <w:t>3月</w:t>
      </w:r>
      <w:r w:rsidR="002B79AC" w:rsidRPr="00192547">
        <w:rPr>
          <w:rFonts w:ascii="仿宋" w:eastAsia="仿宋" w:hAnsi="仿宋" w:cs="宋体" w:hint="eastAsia"/>
          <w:b/>
          <w:color w:val="111111"/>
          <w:kern w:val="0"/>
          <w:sz w:val="36"/>
          <w:szCs w:val="36"/>
        </w:rPr>
        <w:t>2</w:t>
      </w:r>
      <w:r w:rsidR="00914272" w:rsidRPr="00192547">
        <w:rPr>
          <w:rFonts w:ascii="仿宋" w:eastAsia="仿宋" w:hAnsi="仿宋" w:cs="宋体" w:hint="eastAsia"/>
          <w:b/>
          <w:color w:val="111111"/>
          <w:kern w:val="0"/>
          <w:sz w:val="36"/>
          <w:szCs w:val="36"/>
        </w:rPr>
        <w:t>日</w:t>
      </w:r>
      <w:r w:rsidR="00914272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前将本人档案</w:t>
      </w:r>
      <w:r w:rsidR="00CF56C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和户籍所在地无犯罪记录证明</w:t>
      </w:r>
      <w:r w:rsidR="00914272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送达到定兴县人社局三楼人事股，</w:t>
      </w:r>
      <w:r w:rsidR="00CF56C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如需开具调档函或无犯罪记录介绍信，请考生到定兴县人社局人事股办理</w:t>
      </w:r>
      <w:r w:rsidR="009F5571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（体检当日也可移交档案或办理相关手续）</w:t>
      </w:r>
      <w:r w:rsidR="00CF56CC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。考生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随时保持通讯畅通，以便于及时联系，期间(包括体检)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无法取得联系或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无故不能按时提供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相关资料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者，视为自动放弃。</w:t>
      </w:r>
      <w:r w:rsidR="00CF56CC" w:rsidRPr="003722C9">
        <w:rPr>
          <w:rFonts w:ascii="微软雅黑" w:eastAsia="微软雅黑" w:hAnsi="微软雅黑" w:cs="宋体"/>
          <w:color w:val="111111"/>
          <w:kern w:val="0"/>
          <w:sz w:val="18"/>
          <w:szCs w:val="18"/>
        </w:rPr>
        <w:t xml:space="preserve"> </w:t>
      </w:r>
    </w:p>
    <w:p w:rsidR="00DF2FA5" w:rsidRDefault="002B79AC" w:rsidP="00047CA1">
      <w:pPr>
        <w:widowControl/>
        <w:spacing w:line="560" w:lineRule="exact"/>
        <w:ind w:firstLine="780"/>
        <w:rPr>
          <w:rFonts w:ascii="仿宋" w:eastAsia="仿宋" w:hAnsi="仿宋" w:cs="宋体"/>
          <w:color w:val="111111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7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、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考生</w:t>
      </w: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应提前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着手准备</w:t>
      </w: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相关材料</w:t>
      </w:r>
      <w:r w:rsidR="00DF2FA5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，</w:t>
      </w:r>
      <w:r w:rsidR="006454A9" w:rsidRPr="00192547">
        <w:rPr>
          <w:rFonts w:ascii="仿宋" w:eastAsia="仿宋" w:hAnsi="仿宋" w:cs="宋体" w:hint="eastAsia"/>
          <w:b/>
          <w:color w:val="111111"/>
          <w:kern w:val="0"/>
          <w:sz w:val="36"/>
          <w:szCs w:val="36"/>
        </w:rPr>
        <w:t>3月3日</w:t>
      </w:r>
      <w:r w:rsidR="006454A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上午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9</w:t>
      </w:r>
      <w:r w:rsidR="006454A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点在城区管委会集合进行考核。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考核无故不到者</w:t>
      </w:r>
      <w:r w:rsidR="00192547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，视为自动放弃</w:t>
      </w:r>
      <w:r w:rsidR="00192547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。</w:t>
      </w:r>
    </w:p>
    <w:p w:rsidR="006454A9" w:rsidRDefault="006454A9" w:rsidP="006454A9">
      <w:pPr>
        <w:widowControl/>
        <w:spacing w:line="560" w:lineRule="exact"/>
        <w:ind w:firstLine="780"/>
        <w:rPr>
          <w:rFonts w:ascii="仿宋" w:eastAsia="仿宋" w:hAnsi="仿宋" w:cs="宋体" w:hint="eastAsia"/>
          <w:color w:val="111111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定兴县人社局：5875518；定兴县城区管委会：6912110</w:t>
      </w:r>
    </w:p>
    <w:p w:rsidR="00047CA1" w:rsidRDefault="006454A9" w:rsidP="006454A9">
      <w:pPr>
        <w:widowControl/>
        <w:spacing w:line="560" w:lineRule="exact"/>
        <w:ind w:firstLine="780"/>
        <w:rPr>
          <w:rFonts w:ascii="仿宋" w:eastAsia="仿宋" w:hAnsi="仿宋" w:cs="宋体" w:hint="eastAsia"/>
          <w:color w:val="111111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联系人：</w:t>
      </w:r>
      <w:r w:rsidRPr="006454A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13400378877田立志</w:t>
      </w: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；</w:t>
      </w:r>
      <w:r w:rsidRPr="006454A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13733368790杨丽丽</w:t>
      </w:r>
    </w:p>
    <w:p w:rsidR="006454A9" w:rsidRDefault="006454A9" w:rsidP="006454A9">
      <w:pPr>
        <w:widowControl/>
        <w:spacing w:line="560" w:lineRule="exact"/>
        <w:ind w:firstLine="780"/>
        <w:rPr>
          <w:rFonts w:ascii="仿宋" w:eastAsia="仿宋" w:hAnsi="仿宋" w:cs="宋体"/>
          <w:color w:val="111111"/>
          <w:kern w:val="0"/>
          <w:sz w:val="36"/>
          <w:szCs w:val="36"/>
        </w:rPr>
      </w:pPr>
    </w:p>
    <w:p w:rsidR="00047CA1" w:rsidRPr="00047CA1" w:rsidRDefault="00047CA1" w:rsidP="00047CA1">
      <w:pPr>
        <w:widowControl/>
        <w:spacing w:line="560" w:lineRule="exact"/>
        <w:ind w:firstLine="780"/>
        <w:rPr>
          <w:rFonts w:ascii="仿宋" w:eastAsia="仿宋" w:hAnsi="仿宋" w:cs="宋体"/>
          <w:color w:val="111111"/>
          <w:kern w:val="0"/>
          <w:sz w:val="36"/>
          <w:szCs w:val="36"/>
        </w:rPr>
      </w:pPr>
    </w:p>
    <w:p w:rsidR="003722C9" w:rsidRPr="00DF2FA5" w:rsidRDefault="003722C9" w:rsidP="003722C9">
      <w:pPr>
        <w:widowControl/>
        <w:spacing w:line="560" w:lineRule="exact"/>
        <w:jc w:val="lef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</w:p>
    <w:p w:rsidR="003722C9" w:rsidRPr="003722C9" w:rsidRDefault="003722C9" w:rsidP="00D43180">
      <w:pPr>
        <w:widowControl/>
        <w:spacing w:line="560" w:lineRule="exact"/>
        <w:jc w:val="lef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微软雅黑" w:eastAsia="微软雅黑" w:hAnsi="微软雅黑" w:cs="宋体" w:hint="eastAsia"/>
          <w:color w:val="111111"/>
          <w:kern w:val="0"/>
          <w:sz w:val="18"/>
          <w:szCs w:val="18"/>
        </w:rPr>
        <w:t> </w:t>
      </w:r>
    </w:p>
    <w:p w:rsidR="003722C9" w:rsidRPr="003722C9" w:rsidRDefault="00D43180" w:rsidP="00D43180">
      <w:pPr>
        <w:widowControl/>
        <w:wordWrap w:val="0"/>
        <w:spacing w:line="560" w:lineRule="exact"/>
        <w:jc w:val="righ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定兴县</w:t>
      </w:r>
      <w:r w:rsidR="003722C9"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人力资源和社会保障局</w:t>
      </w:r>
      <w:r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 xml:space="preserve">  定兴县城区管理委员会</w:t>
      </w:r>
    </w:p>
    <w:p w:rsidR="00D43180" w:rsidRDefault="00D43180" w:rsidP="003722C9">
      <w:pPr>
        <w:widowControl/>
        <w:spacing w:line="560" w:lineRule="exact"/>
        <w:jc w:val="right"/>
        <w:rPr>
          <w:rFonts w:ascii="仿宋" w:eastAsia="仿宋" w:hAnsi="仿宋" w:cs="宋体"/>
          <w:color w:val="111111"/>
          <w:kern w:val="0"/>
          <w:sz w:val="36"/>
          <w:szCs w:val="36"/>
        </w:rPr>
      </w:pPr>
    </w:p>
    <w:p w:rsidR="003722C9" w:rsidRPr="003722C9" w:rsidRDefault="003722C9" w:rsidP="003722C9">
      <w:pPr>
        <w:widowControl/>
        <w:spacing w:line="560" w:lineRule="exact"/>
        <w:jc w:val="right"/>
        <w:rPr>
          <w:rFonts w:ascii="微软雅黑" w:eastAsia="微软雅黑" w:hAnsi="微软雅黑" w:cs="宋体"/>
          <w:color w:val="111111"/>
          <w:kern w:val="0"/>
          <w:sz w:val="18"/>
          <w:szCs w:val="18"/>
        </w:rPr>
      </w:pP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lastRenderedPageBreak/>
        <w:t>202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3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年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2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月</w:t>
      </w:r>
      <w:r w:rsidR="00D43180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20</w:t>
      </w:r>
      <w:r w:rsidRPr="003722C9">
        <w:rPr>
          <w:rFonts w:ascii="仿宋" w:eastAsia="仿宋" w:hAnsi="仿宋" w:cs="宋体" w:hint="eastAsia"/>
          <w:color w:val="111111"/>
          <w:kern w:val="0"/>
          <w:sz w:val="36"/>
          <w:szCs w:val="36"/>
        </w:rPr>
        <w:t>日</w:t>
      </w:r>
      <w:r w:rsidRPr="003722C9">
        <w:rPr>
          <w:rFonts w:ascii="宋体" w:eastAsia="宋体" w:hAnsi="宋体" w:cs="宋体" w:hint="eastAsia"/>
          <w:color w:val="111111"/>
          <w:kern w:val="0"/>
          <w:sz w:val="36"/>
          <w:szCs w:val="36"/>
        </w:rPr>
        <w:t>  </w:t>
      </w:r>
    </w:p>
    <w:p w:rsidR="00696176" w:rsidRDefault="00696176" w:rsidP="003722C9">
      <w:pPr>
        <w:spacing w:line="560" w:lineRule="exact"/>
      </w:pPr>
    </w:p>
    <w:sectPr w:rsidR="00696176" w:rsidSect="00D43180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F4" w:rsidRDefault="00FB33F4" w:rsidP="00FB33F4">
      <w:r>
        <w:separator/>
      </w:r>
    </w:p>
  </w:endnote>
  <w:endnote w:type="continuationSeparator" w:id="0">
    <w:p w:rsidR="00FB33F4" w:rsidRDefault="00FB33F4" w:rsidP="00FB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F4" w:rsidRDefault="00FB33F4" w:rsidP="00FB33F4">
      <w:r>
        <w:separator/>
      </w:r>
    </w:p>
  </w:footnote>
  <w:footnote w:type="continuationSeparator" w:id="0">
    <w:p w:rsidR="00FB33F4" w:rsidRDefault="00FB33F4" w:rsidP="00FB3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2C9"/>
    <w:rsid w:val="00047CA1"/>
    <w:rsid w:val="001322D2"/>
    <w:rsid w:val="00192547"/>
    <w:rsid w:val="001C6AE8"/>
    <w:rsid w:val="00273AF3"/>
    <w:rsid w:val="002B79AC"/>
    <w:rsid w:val="003722C9"/>
    <w:rsid w:val="00614BE3"/>
    <w:rsid w:val="006454A9"/>
    <w:rsid w:val="00696176"/>
    <w:rsid w:val="00874B4E"/>
    <w:rsid w:val="00914272"/>
    <w:rsid w:val="00930857"/>
    <w:rsid w:val="009F5571"/>
    <w:rsid w:val="00CF56CC"/>
    <w:rsid w:val="00D43180"/>
    <w:rsid w:val="00DF2FA5"/>
    <w:rsid w:val="00E82C05"/>
    <w:rsid w:val="00FB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2C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3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3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3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33F4"/>
    <w:rPr>
      <w:sz w:val="18"/>
      <w:szCs w:val="18"/>
    </w:rPr>
  </w:style>
  <w:style w:type="paragraph" w:styleId="a6">
    <w:name w:val="List Paragraph"/>
    <w:basedOn w:val="a"/>
    <w:uiPriority w:val="34"/>
    <w:qFormat/>
    <w:rsid w:val="00273A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139</Words>
  <Characters>793</Characters>
  <Application>Microsoft Office Word</Application>
  <DocSecurity>0</DocSecurity>
  <Lines>6</Lines>
  <Paragraphs>1</Paragraphs>
  <ScaleCrop>false</ScaleCrop>
  <Company>daohangxitong.com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2023-02-15T14:06:00Z</dcterms:created>
  <dcterms:modified xsi:type="dcterms:W3CDTF">2023-02-20T00:52:00Z</dcterms:modified>
</cp:coreProperties>
</file>