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考察提交材料清单</w:t>
      </w:r>
    </w:p>
    <w:bookmarkEnd w:id="0"/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1、考察表。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考察人员按要求填写考察表，考察表格需个人填写，不可打印和涂改。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2、个人鉴定。主要内容为介绍个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的基本情况，个人特长，在校或单位期间的表现及奖励情况。以应届毕业生进入考察的人员，由学校出具个人鉴定，并盖章，鉴定中应说明在校期间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无违规违纪行为。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3、请本人提前核实个人人事档案管理部门名称、通讯地址，填写信息统计表。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4、登录中国人民银行征信中心网站，打印个人信用报告。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请将以上材料按顺序放入牛皮纸档案袋，档案室封面写上“岗位 姓名 联系电话”。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菏泽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鲁西新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原高新区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教育系统引进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高层次人才考察表</w:t>
      </w:r>
    </w:p>
    <w:tbl>
      <w:tblPr>
        <w:tblStyle w:val="2"/>
        <w:tblpPr w:leftFromText="180" w:rightFromText="180" w:vertAnchor="text" w:horzAnchor="page" w:tblpXSpec="center" w:tblpY="63"/>
        <w:tblOverlap w:val="never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53"/>
        <w:gridCol w:w="373"/>
        <w:gridCol w:w="1276"/>
        <w:gridCol w:w="1152"/>
        <w:gridCol w:w="266"/>
        <w:gridCol w:w="567"/>
        <w:gridCol w:w="70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近期1寸　　　　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6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引进依据学历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教师资格证种类及学科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引进岗位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面试成绩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个人学习及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工作（学习）单位及职务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家庭主要成员及主要社会关系情况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040" w:type="dxa"/>
            <w:gridSpan w:val="8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以上信息真实、准确，如有不实、虚假或隐瞒，本人接受取消聘用资格的处理。特此承诺。                        </w:t>
            </w:r>
          </w:p>
          <w:p>
            <w:pPr>
              <w:spacing w:line="360" w:lineRule="exact"/>
              <w:ind w:firstLine="2880" w:firstLineChars="1200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  <w:szCs w:val="48"/>
              </w:rPr>
              <w:t>承诺人签名：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综合评价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（由原聘用单位、就读学校或户籍所在地村（居）委会从思想政治表现、道德品质、业务能力、工作实绩等方面填写）</w:t>
            </w:r>
          </w:p>
        </w:tc>
        <w:tc>
          <w:tcPr>
            <w:tcW w:w="804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5760" w:hanging="5760" w:hanging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有无违法犯罪记录</w:t>
            </w:r>
          </w:p>
          <w:p>
            <w:pPr>
              <w:tabs>
                <w:tab w:val="left" w:pos="232"/>
              </w:tabs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804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3352" w:leftChars="1596"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ind w:left="3352" w:leftChars="1596"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</w:p>
          <w:p>
            <w:pPr>
              <w:spacing w:line="40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单位负责人：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（公章）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引进主管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部门意见</w:t>
            </w:r>
          </w:p>
        </w:tc>
        <w:tc>
          <w:tcPr>
            <w:tcW w:w="8040" w:type="dxa"/>
            <w:gridSpan w:val="8"/>
            <w:noWrap w:val="0"/>
            <w:vAlign w:val="top"/>
          </w:tcPr>
          <w:p>
            <w:pPr>
              <w:spacing w:line="400" w:lineRule="exact"/>
              <w:ind w:left="6946" w:leftChars="2736" w:hanging="1200" w:hangingChars="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备注：</w:t>
            </w:r>
          </w:p>
        </w:tc>
        <w:tc>
          <w:tcPr>
            <w:tcW w:w="80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ind w:firstLine="360" w:firstLineChars="200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1、本表一式1份，A4纸双面打印；2、“本人承诺”栏及以前的项目，由本人用蓝、黑色墨水笔如实准确填写，严禁打印和涂改；本表未包括，但又需说明的，可填写在备注栏内；3、“本人承诺”栏以后的项目由相关部门根据实际情况如实填写，同时加盖单位公章；4、现有聘用单位的人员，综合评价由聘用单位填写，并需原文填写“同意其参加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鲁西新</w:t>
      </w:r>
      <w:r>
        <w:rPr>
          <w:rFonts w:hint="eastAsia" w:ascii="仿宋" w:hAnsi="仿宋" w:eastAsia="仿宋"/>
          <w:sz w:val="18"/>
          <w:szCs w:val="18"/>
        </w:rPr>
        <w:t>区教育系统引进高层次人才引进，并予以办理相关人事档案手续”的内容，同时负责人签字加盖单位公章；无聘用单位的人员，由就读学校或户籍所在地村（居）委会填写，同时负责人签字加盖单位公章。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600" w:lineRule="exact"/>
        <w:rPr>
          <w:rFonts w:hint="eastAsia" w:ascii="仿宋" w:hAnsi="仿宋" w:eastAsia="仿宋"/>
          <w:sz w:val="18"/>
          <w:szCs w:val="18"/>
        </w:rPr>
      </w:pP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一、报考岗位：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填写例如：“初中语文教师”、“初中数学教师”等。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二、教师资格种类及学科：种类：</w:t>
      </w:r>
      <w:r>
        <w:rPr>
          <w:rFonts w:hint="eastAsia" w:ascii="仿宋" w:hAnsi="仿宋" w:eastAsia="仿宋" w:cs="宋体"/>
          <w:kern w:val="0"/>
          <w:sz w:val="28"/>
          <w:szCs w:val="28"/>
        </w:rPr>
        <w:t>中等职业学校、高级中学、初级中学、小学、幼儿园等；学科：语文、数学、英语、信息技术、物理、化学等。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三、证书编号：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教师资格证书编号。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四、户籍所在地：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填写至省、市、县（区）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五、家庭详细地址：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县、镇、村或小区、楼号。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六、个人简历：</w:t>
      </w:r>
      <w:r>
        <w:rPr>
          <w:rFonts w:hint="eastAsia" w:ascii="仿宋" w:hAnsi="仿宋" w:eastAsia="仿宋" w:cs="宋体"/>
          <w:kern w:val="0"/>
          <w:sz w:val="28"/>
          <w:szCs w:val="28"/>
        </w:rPr>
        <w:t>从初中学习填写。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七、家庭成员：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指父母、配偶、子女。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八、社会关系：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指外公、外婆、舅父、姨妈、叔叔、姑妈等（填主要的）。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九、综合评价：</w:t>
      </w:r>
      <w:r>
        <w:rPr>
          <w:rFonts w:hint="eastAsia" w:ascii="仿宋" w:hAnsi="仿宋" w:eastAsia="仿宋" w:cs="宋体"/>
          <w:kern w:val="0"/>
          <w:sz w:val="28"/>
          <w:szCs w:val="28"/>
        </w:rPr>
        <w:t>由原聘用单位或户籍所在地村（居）委会从思想政治表现、道德品质、业务能力、工作实绩等方面填写。内容至少要涵盖以上几方面，不允许填写单方面内容。如果是现有聘用单位的人员，综合评价由原聘用单位填写，并需原文填写“同意其参加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鲁西新</w:t>
      </w:r>
      <w:r>
        <w:rPr>
          <w:rFonts w:hint="eastAsia" w:ascii="仿宋" w:hAnsi="仿宋" w:eastAsia="仿宋" w:cs="宋体"/>
          <w:kern w:val="0"/>
          <w:sz w:val="28"/>
          <w:szCs w:val="28"/>
        </w:rPr>
        <w:t>区教育系统高层次人才引进，并予以办理相关人事档案手续“的内容，同时加盖单位及其主管部门公章；无聘用单位的人员，由就读学校或户籍所在地村（居）委会填写，同时负责人签字加盖单位公章。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十、当地派出所或公安部门意见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要求考生必须到其本人户口所在地的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公安派出所</w:t>
      </w:r>
      <w:r>
        <w:rPr>
          <w:rFonts w:hint="eastAsia" w:ascii="仿宋" w:hAnsi="仿宋" w:eastAsia="仿宋" w:cs="宋体"/>
          <w:kern w:val="0"/>
          <w:sz w:val="28"/>
          <w:szCs w:val="28"/>
        </w:rPr>
        <w:t>并在该栏写明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“经核查，×××同志在全国公安计算机信息系统中没有发现违法犯罪记录。”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  <w:t>等语句。</w:t>
      </w:r>
    </w:p>
    <w:p>
      <w:pPr>
        <w:numPr>
          <w:numId w:val="0"/>
        </w:numPr>
        <w:spacing w:line="500" w:lineRule="exact"/>
        <w:ind w:firstLine="562" w:firstLineChars="200"/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填表说明不打印，引进主管部门意见暂不用填写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。</w:t>
      </w:r>
    </w:p>
    <w:tbl>
      <w:tblPr>
        <w:tblStyle w:val="2"/>
        <w:tblW w:w="155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791"/>
        <w:gridCol w:w="4434"/>
        <w:gridCol w:w="2880"/>
        <w:gridCol w:w="2880"/>
        <w:gridCol w:w="1457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56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菏泽鲁西新区2022年（原高新区）教育系统引进高层次人才考察人员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档案管理部门信息统计表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档案管理部门名称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档案管理部门地址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numId w:val="0"/>
        </w:numPr>
        <w:spacing w:line="500" w:lineRule="exact"/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jZlNmZiODg4ZjQzZDViY2FkNTZjYWQyZDgyNTUifQ=="/>
  </w:docVars>
  <w:rsids>
    <w:rsidRoot w:val="3A0929D2"/>
    <w:rsid w:val="3A0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2023-02-15T10:25:00Z</dcterms:created>
  <dc:creator>鑫</dc:creator>
  <cp:lastModifiedBy>鑫</cp:lastModifiedBy>
  <dcterms:modified xsi:type="dcterms:W3CDTF">2023-02-15T10:42:12Z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FDE9239B23EE406294A2C58A55457B24</vt:lpwstr>
  </property>
</Properties>
</file>