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普格县星程文化旅游发展有限责任公司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关于面向社会公开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考核聘用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职位申请报名表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申请岗位名称：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</w:t>
      </w:r>
    </w:p>
    <w:tbl>
      <w:tblPr>
        <w:tblStyle w:val="3"/>
        <w:tblpPr w:leftFromText="180" w:rightFromText="180" w:vertAnchor="text" w:horzAnchor="page" w:tblpX="2075" w:tblpY="2730"/>
        <w:tblOverlap w:val="never"/>
        <w:tblW w:w="83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4"/>
        <w:gridCol w:w="1102"/>
        <w:gridCol w:w="1250"/>
        <w:gridCol w:w="1181"/>
        <w:gridCol w:w="149"/>
        <w:gridCol w:w="1001"/>
        <w:gridCol w:w="664"/>
        <w:gridCol w:w="1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以下内容由应聘人填写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遇有□处打钩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本人基本资料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最高学历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5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68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68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本人联系方式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紧急情况联系人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其他方式</w:t>
            </w:r>
          </w:p>
        </w:tc>
        <w:tc>
          <w:tcPr>
            <w:tcW w:w="3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目前是否在职</w:t>
            </w: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身体状况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身高（cm）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体重（kg）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学习经历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（从最高学历开始填写）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工作经历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（从最近工作单位开始填写）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家庭成员或主要社会关系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3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以下内容由报名资料审核人员填写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资格条件是否符合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应聘人声明</w:t>
            </w: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本人保证以上填写情况属实，所提供的证明资料真实有效并同意接受调查。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  应聘人签字：            </w:t>
            </w:r>
          </w:p>
          <w:p>
            <w:pPr>
              <w:widowControl/>
              <w:ind w:firstLine="2640" w:firstLineChars="1100"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MjA2ZDEwOTM5Yjg2ZjQ4YjIxOWEzMzVjMDNiYTMifQ=="/>
  </w:docVars>
  <w:rsids>
    <w:rsidRoot w:val="00000000"/>
    <w:rsid w:val="3494049D"/>
    <w:rsid w:val="4074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389</Words>
  <Characters>391</Characters>
  <Lines>0</Lines>
  <Paragraphs>0</Paragraphs>
  <TotalTime>7</TotalTime>
  <ScaleCrop>false</ScaleCrop>
  <LinksUpToDate>false</LinksUpToDate>
  <CharactersWithSpaces>475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2022-12-01T03:10:00Z</dcterms:created>
  <dc:creator>Administrator</dc:creator>
  <cp:lastModifiedBy>天豹―刘春发</cp:lastModifiedBy>
  <dcterms:modified xsi:type="dcterms:W3CDTF">2023-01-12T05:42:59Z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45A5DA0AED8F4712BA934D1A8224388F</vt:lpwstr>
  </property>
</Properties>
</file>