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D3" w:rsidRPr="00772E7C" w:rsidRDefault="00772E7C">
      <w:pPr>
        <w:widowControl/>
        <w:jc w:val="left"/>
        <w:textAlignment w:val="center"/>
        <w:rPr>
          <w:rFonts w:ascii="方正小标宋简体" w:eastAsia="方正小标宋简体" w:hAnsi="方正小标宋简体" w:cs="方正小标宋简体"/>
          <w:color w:val="000000"/>
          <w:kern w:val="0"/>
          <w:sz w:val="44"/>
          <w:szCs w:val="44"/>
          <w:lang/>
        </w:rPr>
      </w:pPr>
      <w:r w:rsidRPr="00772E7C">
        <w:rPr>
          <w:rFonts w:ascii="方正小标宋简体" w:eastAsia="方正小标宋简体" w:hAnsi="方正小标宋简体" w:cs="方正小标宋简体" w:hint="eastAsia"/>
          <w:color w:val="000000"/>
          <w:kern w:val="0"/>
          <w:sz w:val="44"/>
          <w:szCs w:val="44"/>
          <w:lang/>
        </w:rPr>
        <w:t>附件</w:t>
      </w:r>
      <w:r w:rsidRPr="00772E7C">
        <w:rPr>
          <w:rFonts w:ascii="方正小标宋简体" w:eastAsia="方正小标宋简体" w:hAnsi="方正小标宋简体" w:cs="方正小标宋简体" w:hint="eastAsia"/>
          <w:color w:val="000000"/>
          <w:kern w:val="0"/>
          <w:sz w:val="44"/>
          <w:szCs w:val="44"/>
          <w:lang/>
        </w:rPr>
        <w:t>1</w:t>
      </w:r>
    </w:p>
    <w:tbl>
      <w:tblPr>
        <w:tblW w:w="15540" w:type="dxa"/>
        <w:tblInd w:w="98" w:type="dxa"/>
        <w:tblLook w:val="04A0"/>
      </w:tblPr>
      <w:tblGrid>
        <w:gridCol w:w="589"/>
        <w:gridCol w:w="1321"/>
        <w:gridCol w:w="1464"/>
        <w:gridCol w:w="981"/>
        <w:gridCol w:w="830"/>
        <w:gridCol w:w="1118"/>
        <w:gridCol w:w="1399"/>
        <w:gridCol w:w="1294"/>
        <w:gridCol w:w="1240"/>
        <w:gridCol w:w="2338"/>
        <w:gridCol w:w="2966"/>
      </w:tblGrid>
      <w:tr w:rsidR="00652DD3" w:rsidRPr="00772E7C">
        <w:trPr>
          <w:trHeight w:val="857"/>
        </w:trPr>
        <w:tc>
          <w:tcPr>
            <w:tcW w:w="0" w:type="auto"/>
            <w:gridSpan w:val="11"/>
            <w:tcBorders>
              <w:top w:val="nil"/>
              <w:left w:val="nil"/>
              <w:bottom w:val="nil"/>
              <w:right w:val="nil"/>
            </w:tcBorders>
            <w:shd w:val="clear" w:color="auto" w:fill="auto"/>
            <w:noWrap/>
            <w:vAlign w:val="center"/>
          </w:tcPr>
          <w:p w:rsidR="00652DD3" w:rsidRPr="00772E7C" w:rsidRDefault="00772E7C">
            <w:pPr>
              <w:widowControl/>
              <w:jc w:val="center"/>
              <w:textAlignment w:val="center"/>
              <w:rPr>
                <w:rFonts w:ascii="方正小标宋简体" w:eastAsia="方正小标宋简体" w:hAnsi="方正小标宋简体" w:cs="方正小标宋简体"/>
                <w:color w:val="000000"/>
                <w:sz w:val="44"/>
                <w:szCs w:val="44"/>
              </w:rPr>
            </w:pPr>
            <w:r w:rsidRPr="00772E7C">
              <w:rPr>
                <w:rFonts w:ascii="方正小标宋简体" w:eastAsia="方正小标宋简体" w:hAnsi="方正小标宋简体" w:cs="方正小标宋简体"/>
                <w:color w:val="000000"/>
                <w:kern w:val="0"/>
                <w:sz w:val="44"/>
                <w:szCs w:val="44"/>
                <w:lang/>
              </w:rPr>
              <w:t>中共三亚市委党校（院）</w:t>
            </w:r>
            <w:r w:rsidRPr="00772E7C">
              <w:rPr>
                <w:rFonts w:ascii="方正小标宋简体" w:eastAsia="方正小标宋简体" w:hAnsi="方正小标宋简体" w:cs="方正小标宋简体"/>
                <w:color w:val="000000"/>
                <w:kern w:val="0"/>
                <w:sz w:val="44"/>
                <w:szCs w:val="44"/>
                <w:lang/>
              </w:rPr>
              <w:t>2022</w:t>
            </w:r>
            <w:r w:rsidRPr="00772E7C">
              <w:rPr>
                <w:rFonts w:ascii="方正小标宋简体" w:eastAsia="方正小标宋简体" w:hAnsi="方正小标宋简体" w:cs="方正小标宋简体"/>
                <w:color w:val="000000"/>
                <w:kern w:val="0"/>
                <w:sz w:val="44"/>
                <w:szCs w:val="44"/>
                <w:lang/>
              </w:rPr>
              <w:t>年公开招聘教师</w:t>
            </w:r>
            <w:r w:rsidRPr="00772E7C">
              <w:rPr>
                <w:rFonts w:ascii="方正小标宋简体" w:eastAsia="方正小标宋简体" w:hAnsi="方正小标宋简体" w:cs="方正小标宋简体" w:hint="eastAsia"/>
                <w:color w:val="000000"/>
                <w:kern w:val="0"/>
                <w:sz w:val="44"/>
                <w:szCs w:val="44"/>
                <w:lang/>
              </w:rPr>
              <w:t>部分</w:t>
            </w:r>
            <w:r w:rsidRPr="00772E7C">
              <w:rPr>
                <w:rFonts w:ascii="方正小标宋简体" w:eastAsia="方正小标宋简体" w:hAnsi="方正小标宋简体" w:cs="方正小标宋简体"/>
                <w:color w:val="000000"/>
                <w:kern w:val="0"/>
                <w:sz w:val="44"/>
                <w:szCs w:val="44"/>
                <w:lang/>
              </w:rPr>
              <w:t>岗位</w:t>
            </w:r>
            <w:r w:rsidRPr="00772E7C">
              <w:rPr>
                <w:rFonts w:ascii="方正小标宋简体" w:eastAsia="方正小标宋简体" w:hAnsi="方正小标宋简体" w:cs="方正小标宋简体" w:hint="eastAsia"/>
                <w:color w:val="000000"/>
                <w:kern w:val="0"/>
                <w:sz w:val="44"/>
                <w:szCs w:val="44"/>
                <w:lang/>
              </w:rPr>
              <w:t>调整</w:t>
            </w:r>
            <w:r w:rsidRPr="00772E7C">
              <w:rPr>
                <w:rFonts w:ascii="方正小标宋简体" w:eastAsia="方正小标宋简体" w:hAnsi="方正小标宋简体" w:cs="方正小标宋简体"/>
                <w:color w:val="000000"/>
                <w:kern w:val="0"/>
                <w:sz w:val="44"/>
                <w:szCs w:val="44"/>
                <w:lang/>
              </w:rPr>
              <w:t>表</w:t>
            </w:r>
          </w:p>
        </w:tc>
      </w:tr>
      <w:tr w:rsidR="00652DD3" w:rsidRPr="00772E7C">
        <w:trPr>
          <w:trHeight w:val="1197"/>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序号</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招聘单位</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招聘岗位</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岗位类别</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招聘职数</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户籍</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年龄</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学历</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学位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专业代码及专业名称</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黑体" w:eastAsia="黑体" w:hAnsi="宋体" w:cs="黑体"/>
                <w:color w:val="000000"/>
                <w:sz w:val="24"/>
              </w:rPr>
            </w:pPr>
            <w:r w:rsidRPr="00772E7C">
              <w:rPr>
                <w:rFonts w:ascii="黑体" w:eastAsia="黑体" w:hAnsi="宋体" w:cs="黑体" w:hint="eastAsia"/>
                <w:color w:val="000000"/>
                <w:kern w:val="0"/>
                <w:sz w:val="24"/>
                <w:lang/>
              </w:rPr>
              <w:t>岗位条件</w:t>
            </w:r>
          </w:p>
        </w:tc>
      </w:tr>
      <w:tr w:rsidR="00652DD3" w:rsidRPr="00772E7C">
        <w:trPr>
          <w:trHeight w:val="166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1</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中共三亚</w:t>
            </w:r>
          </w:p>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市委党校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习近平新时代中国特色社会主义思想理论教研室教师</w:t>
            </w:r>
            <w:r w:rsidRPr="00772E7C">
              <w:rPr>
                <w:rFonts w:ascii="宋体" w:eastAsia="宋体" w:hAnsi="宋体" w:cs="宋体" w:hint="eastAsia"/>
                <w:color w:val="000000"/>
                <w:kern w:val="0"/>
                <w:sz w:val="22"/>
                <w:szCs w:val="22"/>
                <w:lang/>
              </w:rPr>
              <w:br/>
            </w:r>
            <w:r w:rsidRPr="00772E7C">
              <w:rPr>
                <w:rFonts w:ascii="宋体" w:eastAsia="宋体" w:hAnsi="宋体" w:cs="宋体" w:hint="eastAsia"/>
                <w:color w:val="000000"/>
                <w:kern w:val="0"/>
                <w:sz w:val="22"/>
                <w:szCs w:val="22"/>
                <w:lang/>
              </w:rPr>
              <w:t>（岗位</w:t>
            </w:r>
            <w:r w:rsidRPr="00772E7C">
              <w:rPr>
                <w:rFonts w:ascii="宋体" w:eastAsia="宋体" w:hAnsi="宋体" w:cs="宋体" w:hint="eastAsia"/>
                <w:color w:val="000000"/>
                <w:kern w:val="0"/>
                <w:sz w:val="22"/>
                <w:szCs w:val="22"/>
                <w:lang/>
              </w:rPr>
              <w:t>2</w:t>
            </w:r>
            <w:r w:rsidRPr="00772E7C">
              <w:rPr>
                <w:rFonts w:ascii="宋体" w:eastAsia="宋体" w:hAnsi="宋体" w:cs="宋体" w:hint="eastAsia"/>
                <w:color w:val="000000"/>
                <w:kern w:val="0"/>
                <w:sz w:val="22"/>
                <w:szCs w:val="22"/>
                <w:lang/>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专业</w:t>
            </w:r>
          </w:p>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技术岗</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全国</w:t>
            </w:r>
          </w:p>
        </w:tc>
        <w:tc>
          <w:tcPr>
            <w:tcW w:w="1399" w:type="dxa"/>
            <w:vMerge w:val="restart"/>
            <w:tcBorders>
              <w:top w:val="nil"/>
              <w:left w:val="single" w:sz="4" w:space="0" w:color="000000"/>
              <w:right w:val="single" w:sz="4" w:space="0" w:color="000000"/>
            </w:tcBorders>
            <w:shd w:val="clear" w:color="auto" w:fill="auto"/>
            <w:vAlign w:val="center"/>
          </w:tcPr>
          <w:p w:rsidR="00652DD3" w:rsidRPr="00772E7C" w:rsidRDefault="00772E7C">
            <w:pPr>
              <w:rPr>
                <w:rFonts w:ascii="宋体" w:eastAsia="宋体" w:hAnsi="宋体" w:cs="宋体"/>
                <w:color w:val="000000"/>
                <w:sz w:val="22"/>
                <w:szCs w:val="22"/>
                <w:lang/>
              </w:rPr>
            </w:pPr>
            <w:r w:rsidRPr="00772E7C">
              <w:rPr>
                <w:rStyle w:val="font71"/>
                <w:rFonts w:hint="default"/>
                <w:lang/>
              </w:rPr>
              <w:t>18</w:t>
            </w:r>
            <w:r w:rsidRPr="00772E7C">
              <w:rPr>
                <w:rStyle w:val="font71"/>
                <w:rFonts w:hint="default"/>
                <w:lang/>
              </w:rPr>
              <w:t>周岁以上，</w:t>
            </w:r>
            <w:r w:rsidRPr="00772E7C">
              <w:rPr>
                <w:rStyle w:val="font71"/>
                <w:rFonts w:hint="default"/>
                <w:lang/>
              </w:rPr>
              <w:t>35</w:t>
            </w:r>
            <w:r w:rsidRPr="00772E7C">
              <w:rPr>
                <w:rStyle w:val="font71"/>
                <w:rFonts w:hint="default"/>
                <w:lang/>
              </w:rPr>
              <w:t>周岁以下（即：</w:t>
            </w:r>
            <w:r w:rsidRPr="00772E7C">
              <w:rPr>
                <w:rStyle w:val="font71"/>
                <w:rFonts w:hint="default"/>
                <w:lang/>
              </w:rPr>
              <w:t>1986</w:t>
            </w:r>
            <w:r w:rsidRPr="00772E7C">
              <w:rPr>
                <w:rStyle w:val="font71"/>
                <w:rFonts w:hint="default"/>
                <w:lang/>
              </w:rPr>
              <w:t>年</w:t>
            </w:r>
            <w:r w:rsidRPr="00772E7C">
              <w:rPr>
                <w:rStyle w:val="font71"/>
                <w:rFonts w:hint="default"/>
                <w:lang/>
              </w:rPr>
              <w:t>12</w:t>
            </w:r>
            <w:r w:rsidRPr="00772E7C">
              <w:rPr>
                <w:rStyle w:val="font71"/>
                <w:rFonts w:hint="default"/>
                <w:lang/>
              </w:rPr>
              <w:t>月</w:t>
            </w:r>
            <w:r w:rsidRPr="00772E7C">
              <w:rPr>
                <w:rStyle w:val="font71"/>
                <w:rFonts w:hint="default"/>
                <w:lang/>
              </w:rPr>
              <w:t>10</w:t>
            </w:r>
            <w:r w:rsidRPr="00772E7C">
              <w:rPr>
                <w:rStyle w:val="font71"/>
                <w:rFonts w:hint="default"/>
                <w:lang/>
              </w:rPr>
              <w:t>日至</w:t>
            </w:r>
            <w:r w:rsidRPr="00772E7C">
              <w:rPr>
                <w:rStyle w:val="font71"/>
                <w:rFonts w:hint="default"/>
                <w:lang/>
              </w:rPr>
              <w:t>2004</w:t>
            </w:r>
            <w:r w:rsidRPr="00772E7C">
              <w:rPr>
                <w:rStyle w:val="font71"/>
                <w:rFonts w:hint="default"/>
                <w:lang/>
              </w:rPr>
              <w:t>年</w:t>
            </w:r>
            <w:r w:rsidRPr="00772E7C">
              <w:rPr>
                <w:rStyle w:val="font71"/>
                <w:rFonts w:hint="default"/>
                <w:lang/>
              </w:rPr>
              <w:t>12</w:t>
            </w:r>
            <w:r w:rsidRPr="00772E7C">
              <w:rPr>
                <w:rStyle w:val="font71"/>
                <w:rFonts w:hint="default"/>
                <w:lang/>
              </w:rPr>
              <w:t>月</w:t>
            </w:r>
            <w:r w:rsidRPr="00772E7C">
              <w:rPr>
                <w:rStyle w:val="font71"/>
                <w:rFonts w:hint="default"/>
                <w:lang/>
              </w:rPr>
              <w:t>9</w:t>
            </w:r>
            <w:r w:rsidRPr="00772E7C">
              <w:rPr>
                <w:rStyle w:val="font71"/>
                <w:rFonts w:hint="default"/>
                <w:lang/>
              </w:rPr>
              <w:t>日期间出生）；具有</w:t>
            </w:r>
            <w:r w:rsidRPr="00772E7C">
              <w:rPr>
                <w:rStyle w:val="font01"/>
                <w:rFonts w:hint="default"/>
                <w:lang/>
              </w:rPr>
              <w:t>博士或</w:t>
            </w:r>
            <w:r w:rsidRPr="00772E7C">
              <w:rPr>
                <w:rStyle w:val="font71"/>
                <w:rFonts w:hint="default"/>
                <w:lang/>
              </w:rPr>
              <w:t>副高及以上职称年龄可放宽至</w:t>
            </w:r>
            <w:r w:rsidRPr="00772E7C">
              <w:rPr>
                <w:rStyle w:val="font71"/>
                <w:rFonts w:hint="default"/>
                <w:lang/>
              </w:rPr>
              <w:t>40</w:t>
            </w:r>
            <w:r w:rsidRPr="00772E7C">
              <w:rPr>
                <w:rStyle w:val="font71"/>
                <w:rFonts w:hint="default"/>
                <w:lang/>
              </w:rPr>
              <w:t>周岁（即：</w:t>
            </w:r>
            <w:r w:rsidRPr="00772E7C">
              <w:rPr>
                <w:rStyle w:val="font71"/>
                <w:rFonts w:hint="default"/>
                <w:lang/>
              </w:rPr>
              <w:t>198</w:t>
            </w:r>
            <w:r w:rsidRPr="00772E7C">
              <w:rPr>
                <w:rStyle w:val="font71"/>
                <w:rFonts w:hint="default"/>
              </w:rPr>
              <w:t>1</w:t>
            </w:r>
            <w:r w:rsidRPr="00772E7C">
              <w:rPr>
                <w:rStyle w:val="font71"/>
                <w:rFonts w:hint="default"/>
                <w:lang/>
              </w:rPr>
              <w:t>年</w:t>
            </w:r>
            <w:r w:rsidRPr="00772E7C">
              <w:rPr>
                <w:rStyle w:val="font71"/>
                <w:rFonts w:hint="default"/>
                <w:lang/>
              </w:rPr>
              <w:t>12</w:t>
            </w:r>
            <w:r w:rsidRPr="00772E7C">
              <w:rPr>
                <w:rStyle w:val="font71"/>
                <w:rFonts w:hint="default"/>
                <w:lang/>
              </w:rPr>
              <w:t>月</w:t>
            </w:r>
            <w:r w:rsidRPr="00772E7C">
              <w:rPr>
                <w:rStyle w:val="font71"/>
                <w:rFonts w:hint="default"/>
                <w:lang/>
              </w:rPr>
              <w:t>10</w:t>
            </w:r>
            <w:r w:rsidRPr="00772E7C">
              <w:rPr>
                <w:rStyle w:val="font71"/>
                <w:rFonts w:hint="default"/>
                <w:lang/>
              </w:rPr>
              <w:t>日至</w:t>
            </w:r>
            <w:r w:rsidRPr="00772E7C">
              <w:rPr>
                <w:rStyle w:val="font71"/>
                <w:rFonts w:hint="default"/>
                <w:lang/>
              </w:rPr>
              <w:t>2004</w:t>
            </w:r>
            <w:r w:rsidRPr="00772E7C">
              <w:rPr>
                <w:rStyle w:val="font71"/>
                <w:rFonts w:hint="default"/>
                <w:lang/>
              </w:rPr>
              <w:t>年</w:t>
            </w:r>
            <w:r w:rsidRPr="00772E7C">
              <w:rPr>
                <w:rStyle w:val="font71"/>
                <w:rFonts w:hint="default"/>
                <w:lang/>
              </w:rPr>
              <w:t>12</w:t>
            </w:r>
            <w:r w:rsidRPr="00772E7C">
              <w:rPr>
                <w:rStyle w:val="font71"/>
                <w:rFonts w:hint="default"/>
                <w:lang/>
              </w:rPr>
              <w:t>月</w:t>
            </w:r>
            <w:r w:rsidRPr="00772E7C">
              <w:rPr>
                <w:rStyle w:val="font71"/>
                <w:rFonts w:hint="default"/>
                <w:lang/>
              </w:rPr>
              <w:t>9</w:t>
            </w:r>
            <w:r w:rsidRPr="00772E7C">
              <w:rPr>
                <w:rStyle w:val="font71"/>
                <w:rFonts w:hint="default"/>
                <w:lang/>
              </w:rPr>
              <w:t>日期间出生）。</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硕士研究生及以上</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具有相应学位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0101</w:t>
            </w:r>
            <w:r w:rsidRPr="00772E7C">
              <w:rPr>
                <w:rFonts w:ascii="宋体" w:eastAsia="宋体" w:hAnsi="宋体" w:cs="宋体" w:hint="eastAsia"/>
                <w:color w:val="000000"/>
                <w:sz w:val="22"/>
                <w:szCs w:val="22"/>
              </w:rPr>
              <w:t>哲学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0201</w:t>
            </w:r>
            <w:r w:rsidRPr="00772E7C">
              <w:rPr>
                <w:rFonts w:ascii="宋体" w:eastAsia="宋体" w:hAnsi="宋体" w:cs="宋体" w:hint="eastAsia"/>
                <w:color w:val="000000"/>
                <w:sz w:val="22"/>
                <w:szCs w:val="22"/>
              </w:rPr>
              <w:t>理论经济学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0303</w:t>
            </w:r>
            <w:r w:rsidRPr="00772E7C">
              <w:rPr>
                <w:rFonts w:ascii="宋体" w:eastAsia="宋体" w:hAnsi="宋体" w:cs="宋体" w:hint="eastAsia"/>
                <w:color w:val="000000"/>
                <w:sz w:val="22"/>
                <w:szCs w:val="22"/>
              </w:rPr>
              <w:t>社会学</w:t>
            </w:r>
          </w:p>
          <w:p w:rsidR="00652DD3" w:rsidRPr="00772E7C" w:rsidRDefault="00772E7C">
            <w:pPr>
              <w:widowControl/>
              <w:jc w:val="left"/>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0302</w:t>
            </w:r>
            <w:r w:rsidRPr="00772E7C">
              <w:rPr>
                <w:rFonts w:ascii="宋体" w:eastAsia="宋体" w:hAnsi="宋体" w:cs="宋体" w:hint="eastAsia"/>
                <w:color w:val="000000"/>
                <w:kern w:val="0"/>
                <w:sz w:val="22"/>
                <w:szCs w:val="22"/>
                <w:lang/>
              </w:rPr>
              <w:t>政治学</w:t>
            </w:r>
            <w:r w:rsidRPr="00772E7C">
              <w:rPr>
                <w:rFonts w:ascii="宋体" w:eastAsia="宋体" w:hAnsi="宋体" w:cs="宋体" w:hint="eastAsia"/>
                <w:color w:val="000000"/>
                <w:kern w:val="0"/>
                <w:sz w:val="22"/>
                <w:szCs w:val="22"/>
                <w:lang/>
              </w:rPr>
              <w:br/>
              <w:t>0304</w:t>
            </w:r>
            <w:r w:rsidRPr="00772E7C">
              <w:rPr>
                <w:rFonts w:ascii="宋体" w:eastAsia="宋体" w:hAnsi="宋体" w:cs="宋体" w:hint="eastAsia"/>
                <w:color w:val="000000"/>
                <w:kern w:val="0"/>
                <w:sz w:val="22"/>
                <w:szCs w:val="22"/>
                <w:lang/>
              </w:rPr>
              <w:t>民族学</w:t>
            </w:r>
            <w:r w:rsidRPr="00772E7C">
              <w:rPr>
                <w:rFonts w:ascii="宋体" w:eastAsia="宋体" w:hAnsi="宋体" w:cs="宋体" w:hint="eastAsia"/>
                <w:color w:val="000000"/>
                <w:kern w:val="0"/>
                <w:sz w:val="22"/>
                <w:szCs w:val="22"/>
                <w:lang/>
              </w:rPr>
              <w:br/>
              <w:t>0305</w:t>
            </w:r>
            <w:r w:rsidRPr="00772E7C">
              <w:rPr>
                <w:rFonts w:ascii="宋体" w:eastAsia="宋体" w:hAnsi="宋体" w:cs="宋体" w:hint="eastAsia"/>
                <w:color w:val="000000"/>
                <w:kern w:val="0"/>
                <w:sz w:val="22"/>
                <w:szCs w:val="22"/>
                <w:lang/>
              </w:rPr>
              <w:t>马克思主义理论</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0503</w:t>
            </w:r>
            <w:r w:rsidRPr="00772E7C">
              <w:rPr>
                <w:rFonts w:ascii="宋体" w:eastAsia="宋体" w:hAnsi="宋体" w:cs="宋体" w:hint="eastAsia"/>
                <w:color w:val="000000"/>
                <w:sz w:val="22"/>
                <w:szCs w:val="22"/>
              </w:rPr>
              <w:t>新闻传播学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1204</w:t>
            </w:r>
            <w:r w:rsidRPr="00772E7C">
              <w:rPr>
                <w:rFonts w:ascii="宋体" w:eastAsia="宋体" w:hAnsi="宋体" w:cs="宋体" w:hint="eastAsia"/>
                <w:color w:val="000000"/>
                <w:sz w:val="22"/>
                <w:szCs w:val="22"/>
              </w:rPr>
              <w:t>公共管理</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spacing w:line="400" w:lineRule="exact"/>
              <w:textAlignment w:val="center"/>
              <w:rPr>
                <w:rFonts w:asciiTheme="minorEastAsia" w:hAnsiTheme="minorEastAsia" w:cs="宋体"/>
                <w:color w:val="000000"/>
                <w:sz w:val="22"/>
                <w:szCs w:val="22"/>
              </w:rPr>
            </w:pPr>
            <w:r w:rsidRPr="00772E7C">
              <w:rPr>
                <w:rStyle w:val="font71"/>
                <w:rFonts w:hint="default"/>
                <w:lang/>
              </w:rPr>
              <w:t>2023</w:t>
            </w:r>
            <w:r w:rsidRPr="00772E7C">
              <w:rPr>
                <w:rStyle w:val="font71"/>
                <w:rFonts w:hint="default"/>
                <w:lang/>
              </w:rPr>
              <w:t>年高校应届毕业生尚未取得学历学位证书的，个人书面承诺后可无证（高校证明）报名，在资格复审时必须向招聘单位提供由学校出具的准予毕业的证明和中国高等教育学生信息网打印的</w:t>
            </w:r>
            <w:r w:rsidRPr="00772E7C">
              <w:rPr>
                <w:rStyle w:val="font71"/>
                <w:lang/>
              </w:rPr>
              <w:t xml:space="preserve"> </w:t>
            </w:r>
            <w:bookmarkStart w:id="0" w:name="_GoBack"/>
            <w:bookmarkEnd w:id="0"/>
            <w:r w:rsidRPr="00772E7C">
              <w:rPr>
                <w:rStyle w:val="font71"/>
                <w:rFonts w:hint="default"/>
                <w:lang/>
              </w:rPr>
              <w:t>《教育部学籍在线验证报告》。</w:t>
            </w:r>
          </w:p>
        </w:tc>
      </w:tr>
      <w:tr w:rsidR="00652DD3">
        <w:trPr>
          <w:trHeight w:val="1903"/>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2</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中共三亚</w:t>
            </w:r>
          </w:p>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市委党校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自贸港建设教研室教师</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专业</w:t>
            </w:r>
          </w:p>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技术岗</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全国</w:t>
            </w:r>
          </w:p>
        </w:tc>
        <w:tc>
          <w:tcPr>
            <w:tcW w:w="1399" w:type="dxa"/>
            <w:vMerge/>
            <w:tcBorders>
              <w:left w:val="single" w:sz="4" w:space="0" w:color="000000"/>
              <w:bottom w:val="single" w:sz="4" w:space="0" w:color="000000"/>
              <w:right w:val="single" w:sz="4" w:space="0" w:color="000000"/>
            </w:tcBorders>
            <w:shd w:val="clear" w:color="auto" w:fill="auto"/>
            <w:vAlign w:val="center"/>
          </w:tcPr>
          <w:p w:rsidR="00652DD3" w:rsidRPr="00772E7C" w:rsidRDefault="00652DD3">
            <w:pPr>
              <w:jc w:val="left"/>
              <w:rPr>
                <w:rFonts w:ascii="宋体" w:eastAsia="宋体" w:hAnsi="宋体" w:cs="宋体"/>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硕士研究生及以上</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center"/>
              <w:textAlignment w:val="center"/>
              <w:rPr>
                <w:rFonts w:ascii="宋体" w:eastAsia="宋体" w:hAnsi="宋体" w:cs="宋体"/>
                <w:color w:val="000000"/>
                <w:sz w:val="22"/>
                <w:szCs w:val="22"/>
              </w:rPr>
            </w:pPr>
            <w:r w:rsidRPr="00772E7C">
              <w:rPr>
                <w:rFonts w:ascii="宋体" w:eastAsia="宋体" w:hAnsi="宋体" w:cs="宋体" w:hint="eastAsia"/>
                <w:color w:val="000000"/>
                <w:kern w:val="0"/>
                <w:sz w:val="22"/>
                <w:szCs w:val="22"/>
                <w:lang/>
              </w:rPr>
              <w:t>具有相应学位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0201</w:t>
            </w:r>
            <w:r w:rsidRPr="00772E7C">
              <w:rPr>
                <w:rFonts w:ascii="宋体" w:eastAsia="宋体" w:hAnsi="宋体" w:cs="宋体" w:hint="eastAsia"/>
                <w:color w:val="000000"/>
                <w:sz w:val="22"/>
                <w:szCs w:val="22"/>
              </w:rPr>
              <w:t>理论经济学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0202</w:t>
            </w:r>
            <w:r w:rsidRPr="00772E7C">
              <w:rPr>
                <w:rFonts w:ascii="宋体" w:eastAsia="宋体" w:hAnsi="宋体" w:cs="宋体" w:hint="eastAsia"/>
                <w:color w:val="000000"/>
                <w:sz w:val="22"/>
                <w:szCs w:val="22"/>
              </w:rPr>
              <w:t>应用经济学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0251</w:t>
            </w:r>
            <w:r w:rsidRPr="00772E7C">
              <w:rPr>
                <w:rFonts w:ascii="宋体" w:eastAsia="宋体" w:hAnsi="宋体" w:cs="宋体" w:hint="eastAsia"/>
                <w:color w:val="000000"/>
                <w:sz w:val="22"/>
                <w:szCs w:val="22"/>
              </w:rPr>
              <w:t>金融</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030</w:t>
            </w:r>
            <w:r w:rsidRPr="00772E7C">
              <w:rPr>
                <w:rFonts w:ascii="宋体" w:eastAsia="宋体" w:hAnsi="宋体" w:cs="宋体"/>
                <w:color w:val="000000"/>
                <w:sz w:val="22"/>
                <w:szCs w:val="22"/>
              </w:rPr>
              <w:t>1</w:t>
            </w:r>
            <w:r w:rsidRPr="00772E7C">
              <w:rPr>
                <w:rFonts w:ascii="宋体" w:eastAsia="宋体" w:hAnsi="宋体" w:cs="宋体" w:hint="eastAsia"/>
                <w:color w:val="000000"/>
                <w:sz w:val="22"/>
                <w:szCs w:val="22"/>
              </w:rPr>
              <w:t>法学</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0302</w:t>
            </w:r>
            <w:r w:rsidRPr="00772E7C">
              <w:rPr>
                <w:rFonts w:ascii="宋体" w:eastAsia="宋体" w:hAnsi="宋体" w:cs="宋体" w:hint="eastAsia"/>
                <w:color w:val="000000"/>
                <w:sz w:val="22"/>
                <w:szCs w:val="22"/>
              </w:rPr>
              <w:t>政治学</w:t>
            </w:r>
            <w:r w:rsidRPr="00772E7C">
              <w:rPr>
                <w:rFonts w:ascii="宋体" w:eastAsia="宋体" w:hAnsi="宋体" w:cs="宋体" w:hint="eastAsia"/>
                <w:color w:val="000000"/>
                <w:sz w:val="22"/>
                <w:szCs w:val="22"/>
              </w:rPr>
              <w:br/>
              <w:t>0304</w:t>
            </w:r>
            <w:r w:rsidRPr="00772E7C">
              <w:rPr>
                <w:rFonts w:ascii="宋体" w:eastAsia="宋体" w:hAnsi="宋体" w:cs="宋体" w:hint="eastAsia"/>
                <w:color w:val="000000"/>
                <w:sz w:val="22"/>
                <w:szCs w:val="22"/>
              </w:rPr>
              <w:t>民族学</w:t>
            </w:r>
            <w:r w:rsidRPr="00772E7C">
              <w:rPr>
                <w:rFonts w:ascii="宋体" w:eastAsia="宋体" w:hAnsi="宋体" w:cs="宋体" w:hint="eastAsia"/>
                <w:color w:val="000000"/>
                <w:sz w:val="22"/>
                <w:szCs w:val="22"/>
              </w:rPr>
              <w:br/>
              <w:t>0305</w:t>
            </w:r>
            <w:r w:rsidRPr="00772E7C">
              <w:rPr>
                <w:rFonts w:ascii="宋体" w:eastAsia="宋体" w:hAnsi="宋体" w:cs="宋体" w:hint="eastAsia"/>
                <w:color w:val="000000"/>
                <w:sz w:val="22"/>
                <w:szCs w:val="22"/>
              </w:rPr>
              <w:t>马克思主义理论</w:t>
            </w:r>
          </w:p>
          <w:p w:rsidR="00652DD3" w:rsidRPr="00772E7C" w:rsidRDefault="00772E7C">
            <w:pPr>
              <w:widowControl/>
              <w:jc w:val="left"/>
              <w:textAlignment w:val="center"/>
              <w:rPr>
                <w:rFonts w:ascii="宋体" w:eastAsia="宋体" w:hAnsi="宋体" w:cs="宋体"/>
                <w:color w:val="000000"/>
                <w:kern w:val="0"/>
                <w:sz w:val="22"/>
                <w:szCs w:val="22"/>
                <w:lang/>
              </w:rPr>
            </w:pPr>
            <w:r w:rsidRPr="00772E7C">
              <w:rPr>
                <w:rFonts w:ascii="宋体" w:eastAsia="宋体" w:hAnsi="宋体" w:cs="宋体" w:hint="eastAsia"/>
                <w:color w:val="000000"/>
                <w:kern w:val="0"/>
                <w:sz w:val="22"/>
                <w:szCs w:val="22"/>
                <w:lang/>
              </w:rPr>
              <w:t>1204</w:t>
            </w:r>
            <w:r w:rsidRPr="00772E7C">
              <w:rPr>
                <w:rFonts w:ascii="宋体" w:eastAsia="宋体" w:hAnsi="宋体" w:cs="宋体" w:hint="eastAsia"/>
                <w:color w:val="000000"/>
                <w:kern w:val="0"/>
                <w:sz w:val="22"/>
                <w:szCs w:val="22"/>
                <w:lang/>
              </w:rPr>
              <w:t>公共管理</w:t>
            </w:r>
          </w:p>
          <w:p w:rsidR="00652DD3" w:rsidRPr="00772E7C" w:rsidRDefault="00772E7C">
            <w:pPr>
              <w:widowControl/>
              <w:jc w:val="left"/>
              <w:textAlignment w:val="center"/>
              <w:rPr>
                <w:rFonts w:ascii="宋体" w:eastAsia="宋体" w:hAnsi="宋体" w:cs="宋体"/>
                <w:color w:val="000000"/>
                <w:sz w:val="22"/>
                <w:szCs w:val="22"/>
              </w:rPr>
            </w:pPr>
            <w:r w:rsidRPr="00772E7C">
              <w:rPr>
                <w:rFonts w:ascii="宋体" w:eastAsia="宋体" w:hAnsi="宋体" w:cs="宋体" w:hint="eastAsia"/>
                <w:color w:val="000000"/>
                <w:sz w:val="22"/>
                <w:szCs w:val="22"/>
              </w:rPr>
              <w:t xml:space="preserve">1202 </w:t>
            </w:r>
            <w:r w:rsidRPr="00772E7C">
              <w:rPr>
                <w:rFonts w:ascii="宋体" w:eastAsia="宋体" w:hAnsi="宋体" w:cs="宋体" w:hint="eastAsia"/>
                <w:color w:val="000000"/>
                <w:sz w:val="22"/>
                <w:szCs w:val="22"/>
              </w:rPr>
              <w:t>工商管理</w:t>
            </w: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DD3" w:rsidRDefault="00652DD3">
            <w:pPr>
              <w:jc w:val="left"/>
              <w:rPr>
                <w:rFonts w:ascii="宋体" w:eastAsia="宋体" w:hAnsi="宋体" w:cs="宋体"/>
                <w:color w:val="000000"/>
                <w:sz w:val="22"/>
                <w:szCs w:val="22"/>
              </w:rPr>
            </w:pPr>
          </w:p>
        </w:tc>
      </w:tr>
    </w:tbl>
    <w:p w:rsidR="00652DD3" w:rsidRDefault="00652DD3"/>
    <w:sectPr w:rsidR="00652DD3" w:rsidSect="00652DD3">
      <w:pgSz w:w="16838" w:h="11906" w:orient="landscape"/>
      <w:pgMar w:top="669" w:right="624" w:bottom="669" w:left="62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jBiYmMwNzYwMWIwYTUzZWNhNzFhYjE4MGQwODc4ZWUifQ=="/>
  </w:docVars>
  <w:rsids>
    <w:rsidRoot w:val="004878BC"/>
    <w:rsid w:val="00277FED"/>
    <w:rsid w:val="002E6AC5"/>
    <w:rsid w:val="003427FD"/>
    <w:rsid w:val="004878BC"/>
    <w:rsid w:val="00571436"/>
    <w:rsid w:val="00652DD3"/>
    <w:rsid w:val="006C4E7B"/>
    <w:rsid w:val="00772E7C"/>
    <w:rsid w:val="00834414"/>
    <w:rsid w:val="00A95EB0"/>
    <w:rsid w:val="00E063D5"/>
    <w:rsid w:val="00EA6180"/>
    <w:rsid w:val="1CAB6BA9"/>
    <w:rsid w:val="21521AD1"/>
    <w:rsid w:val="27B506FD"/>
    <w:rsid w:val="305C5DBC"/>
    <w:rsid w:val="39E37E3E"/>
    <w:rsid w:val="3BB07146"/>
    <w:rsid w:val="445826E4"/>
    <w:rsid w:val="47694C08"/>
    <w:rsid w:val="50A078EC"/>
    <w:rsid w:val="5C315A4C"/>
    <w:rsid w:val="7E0B1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DD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52DD3"/>
    <w:pPr>
      <w:tabs>
        <w:tab w:val="center" w:pos="4153"/>
        <w:tab w:val="right" w:pos="8306"/>
      </w:tabs>
      <w:snapToGrid w:val="0"/>
      <w:jc w:val="left"/>
    </w:pPr>
    <w:rPr>
      <w:sz w:val="18"/>
      <w:szCs w:val="18"/>
    </w:rPr>
  </w:style>
  <w:style w:type="paragraph" w:styleId="a4">
    <w:name w:val="header"/>
    <w:basedOn w:val="a"/>
    <w:link w:val="Char0"/>
    <w:qFormat/>
    <w:rsid w:val="00652DD3"/>
    <w:pPr>
      <w:tabs>
        <w:tab w:val="center" w:pos="4153"/>
        <w:tab w:val="right" w:pos="8306"/>
      </w:tabs>
      <w:snapToGrid w:val="0"/>
      <w:jc w:val="center"/>
    </w:pPr>
    <w:rPr>
      <w:sz w:val="18"/>
      <w:szCs w:val="18"/>
    </w:rPr>
  </w:style>
  <w:style w:type="character" w:customStyle="1" w:styleId="font71">
    <w:name w:val="font71"/>
    <w:basedOn w:val="a0"/>
    <w:qFormat/>
    <w:rsid w:val="00652DD3"/>
    <w:rPr>
      <w:rFonts w:ascii="宋体" w:eastAsia="宋体" w:hAnsi="宋体" w:cs="宋体" w:hint="eastAsia"/>
      <w:color w:val="000000"/>
      <w:sz w:val="22"/>
      <w:szCs w:val="22"/>
      <w:u w:val="none"/>
    </w:rPr>
  </w:style>
  <w:style w:type="character" w:customStyle="1" w:styleId="font01">
    <w:name w:val="font01"/>
    <w:basedOn w:val="a0"/>
    <w:qFormat/>
    <w:rsid w:val="00652DD3"/>
    <w:rPr>
      <w:rFonts w:ascii="宋体" w:eastAsia="宋体" w:hAnsi="宋体" w:cs="宋体" w:hint="eastAsia"/>
      <w:color w:val="000000"/>
      <w:sz w:val="22"/>
      <w:szCs w:val="22"/>
      <w:u w:val="none"/>
    </w:rPr>
  </w:style>
  <w:style w:type="character" w:customStyle="1" w:styleId="Char0">
    <w:name w:val="页眉 Char"/>
    <w:basedOn w:val="a0"/>
    <w:link w:val="a4"/>
    <w:qFormat/>
    <w:rsid w:val="00652DD3"/>
    <w:rPr>
      <w:rFonts w:asciiTheme="minorHAnsi" w:eastAsiaTheme="minorEastAsia" w:hAnsiTheme="minorHAnsi" w:cstheme="minorBidi"/>
      <w:kern w:val="2"/>
      <w:sz w:val="18"/>
      <w:szCs w:val="18"/>
    </w:rPr>
  </w:style>
  <w:style w:type="character" w:customStyle="1" w:styleId="Char">
    <w:name w:val="页脚 Char"/>
    <w:basedOn w:val="a0"/>
    <w:link w:val="a3"/>
    <w:qFormat/>
    <w:rsid w:val="00652D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2023-02-14T14:35:00Z</dcterms:created>
  <dcterms:modified xsi:type="dcterms:W3CDTF">2023-02-15T03:23:00Z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3BAFC560D83140AAAAA9736C6705993C</vt:lpwstr>
  </property>
</Properties>
</file>