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20" w:lineRule="exact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spacing w:after="157" w:afterLines="50" w:line="520" w:lineRule="exact"/>
        <w:jc w:val="center"/>
        <w:rPr>
          <w:rFonts w:ascii="仿宋_GB2312" w:hAnsi="????" w:eastAsia="仿宋_GB2312"/>
          <w:sz w:val="32"/>
          <w:szCs w:val="32"/>
        </w:rPr>
      </w:pPr>
      <w:r>
        <w:rPr>
          <w:rFonts w:hint="eastAsia" w:ascii="黑体" w:hAnsi="????" w:eastAsia="黑体"/>
          <w:snapToGrid w:val="0"/>
          <w:kern w:val="0"/>
          <w:sz w:val="36"/>
          <w:szCs w:val="36"/>
        </w:rPr>
        <w:t>永春县专职网格员公开招聘报名登记表</w:t>
      </w:r>
    </w:p>
    <w:tbl>
      <w:tblPr>
        <w:tblStyle w:val="3"/>
        <w:tblW w:w="962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8"/>
        <w:gridCol w:w="720"/>
        <w:gridCol w:w="317"/>
        <w:gridCol w:w="1237"/>
        <w:gridCol w:w="296"/>
        <w:gridCol w:w="756"/>
        <w:gridCol w:w="385"/>
        <w:gridCol w:w="427"/>
        <w:gridCol w:w="628"/>
        <w:gridCol w:w="769"/>
        <w:gridCol w:w="1416"/>
        <w:gridCol w:w="40"/>
        <w:gridCol w:w="1220"/>
        <w:gridCol w:w="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51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14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600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貌</w:t>
            </w:r>
          </w:p>
        </w:tc>
        <w:tc>
          <w:tcPr>
            <w:tcW w:w="1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1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645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姻</w:t>
            </w:r>
            <w:r>
              <w:rPr>
                <w:rFonts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状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业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61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1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长</w:t>
            </w:r>
          </w:p>
        </w:tc>
        <w:tc>
          <w:tcPr>
            <w:tcW w:w="26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52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1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6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1978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（初中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填起）</w:t>
            </w:r>
          </w:p>
        </w:tc>
        <w:tc>
          <w:tcPr>
            <w:tcW w:w="821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工作单位、职务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435" w:hRule="atLeast"/>
          <w:jc w:val="center"/>
        </w:trPr>
        <w:tc>
          <w:tcPr>
            <w:tcW w:w="138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5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村（居）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70" w:firstLineChars="19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户口所在地派出所意见</w:t>
            </w:r>
          </w:p>
        </w:tc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日（盖章）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1" w:type="dxa"/>
          <w:cantSplit/>
          <w:trHeight w:val="169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乡镇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平安办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19" w:firstLineChars="633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2400" w:firstLineChars="10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日（盖章）</w:t>
            </w:r>
          </w:p>
        </w:tc>
      </w:tr>
    </w:tbl>
    <w:p>
      <w:pPr>
        <w:pStyle w:val="2"/>
        <w:spacing w:line="300" w:lineRule="exact"/>
        <w:ind w:left="0" w:leftChars="0" w:firstLine="0" w:firstLineChars="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报名人必须如实填写上述内容，对填报虚假信息者，将取消聘用资格；</w:t>
      </w:r>
    </w:p>
    <w:p>
      <w:pPr>
        <w:pStyle w:val="2"/>
        <w:spacing w:line="300" w:lineRule="exact"/>
        <w:ind w:left="838" w:leftChars="342" w:hanging="120" w:hangingChars="5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本表一式四份，分别由县网格办、乡镇平安办、派出所、村（社区）存档。</w:t>
      </w: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mM2YmY4M2I1YmE3YmU2MmM1YTRmNTUzMGNiYTIifQ=="/>
  </w:docVars>
  <w:rsids>
    <w:rsidRoot w:val="1E7B5833"/>
    <w:rsid w:val="1E7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2023-02-14T01:27:00Z</dcterms:created>
  <dc:creator>cc。</dc:creator>
  <cp:lastModifiedBy>cc。</cp:lastModifiedBy>
  <dcterms:modified xsi:type="dcterms:W3CDTF">2023-02-14T01:27:48Z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B7657AF4BA184D1FA866217803A39C22</vt:lpwstr>
  </property>
</Properties>
</file>