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03EC" w14:textId="77777777" w:rsidR="00A61CDC" w:rsidRDefault="00000000">
      <w:pPr>
        <w:spacing w:line="560" w:lineRule="exact"/>
        <w:jc w:val="center"/>
        <w:outlineLvl w:val="0"/>
        <w:rPr>
          <w:rFonts w:ascii="方正小标宋简体" w:eastAsia="方正小标宋简体" w:hAnsi="方正小标宋简体" w:cs="方正小标宋简体"/>
          <w:sz w:val="36"/>
          <w:szCs w:val="36"/>
        </w:rPr>
      </w:pPr>
      <w:bookmarkStart w:id="0" w:name="_Toc1400006746"/>
      <w:r>
        <w:rPr>
          <w:rFonts w:ascii="方正小标宋简体" w:eastAsia="方正小标宋简体" w:hAnsi="方正小标宋简体" w:cs="方正小标宋简体" w:hint="eastAsia"/>
          <w:sz w:val="36"/>
          <w:szCs w:val="36"/>
        </w:rPr>
        <w:t>果蔬园艺作物种质创新与利用全国重点实验室</w:t>
      </w:r>
      <w:bookmarkEnd w:id="0"/>
    </w:p>
    <w:p w14:paraId="0E305D6A" w14:textId="77777777" w:rsidR="00A61CDC" w:rsidRDefault="00000000">
      <w:pPr>
        <w:spacing w:line="560" w:lineRule="exact"/>
        <w:jc w:val="center"/>
        <w:outlineLvl w:val="0"/>
        <w:rPr>
          <w:rFonts w:ascii="方正小标宋简体" w:eastAsia="方正小标宋简体" w:hAnsi="方正小标宋简体" w:cs="方正小标宋简体"/>
          <w:sz w:val="36"/>
          <w:szCs w:val="36"/>
        </w:rPr>
      </w:pPr>
      <w:bookmarkStart w:id="1" w:name="_Toc2082543490"/>
      <w:r>
        <w:rPr>
          <w:rFonts w:ascii="方正小标宋简体" w:eastAsia="方正小标宋简体" w:hAnsi="方正小标宋简体" w:cs="方正小标宋简体" w:hint="eastAsia"/>
          <w:sz w:val="36"/>
          <w:szCs w:val="36"/>
        </w:rPr>
        <w:t>固定研究人员申请表</w:t>
      </w:r>
      <w:bookmarkEnd w:id="1"/>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66"/>
        <w:gridCol w:w="1370"/>
        <w:gridCol w:w="942"/>
        <w:gridCol w:w="529"/>
        <w:gridCol w:w="1272"/>
        <w:gridCol w:w="218"/>
        <w:gridCol w:w="1096"/>
        <w:gridCol w:w="264"/>
        <w:gridCol w:w="296"/>
        <w:gridCol w:w="554"/>
        <w:gridCol w:w="712"/>
        <w:gridCol w:w="18"/>
      </w:tblGrid>
      <w:tr w:rsidR="00A61CDC" w14:paraId="6CE7ABA4" w14:textId="77777777">
        <w:trPr>
          <w:gridAfter w:val="1"/>
          <w:wAfter w:w="18" w:type="dxa"/>
          <w:trHeight w:val="737"/>
          <w:jc w:val="center"/>
        </w:trPr>
        <w:tc>
          <w:tcPr>
            <w:tcW w:w="8994" w:type="dxa"/>
            <w:gridSpan w:val="12"/>
            <w:tcBorders>
              <w:tl2br w:val="nil"/>
              <w:tr2bl w:val="nil"/>
            </w:tcBorders>
            <w:vAlign w:val="center"/>
          </w:tcPr>
          <w:p w14:paraId="707C5577" w14:textId="77777777" w:rsidR="00A61CDC" w:rsidRDefault="00000000">
            <w:pPr>
              <w:jc w:val="left"/>
              <w:rPr>
                <w:rFonts w:ascii="仿宋" w:eastAsia="仿宋" w:hAnsi="仿宋" w:cs="仿宋"/>
              </w:rPr>
            </w:pPr>
            <w:r>
              <w:rPr>
                <w:rFonts w:ascii="黑体" w:eastAsia="黑体" w:hAnsi="黑体" w:cs="黑体" w:hint="eastAsia"/>
                <w:bCs/>
                <w:sz w:val="24"/>
                <w:szCs w:val="24"/>
              </w:rPr>
              <w:t>一、申请人基本信息</w:t>
            </w:r>
          </w:p>
        </w:tc>
      </w:tr>
      <w:tr w:rsidR="00A61CDC" w14:paraId="536823A5" w14:textId="77777777">
        <w:trPr>
          <w:gridAfter w:val="1"/>
          <w:wAfter w:w="18" w:type="dxa"/>
          <w:trHeight w:val="737"/>
          <w:jc w:val="center"/>
        </w:trPr>
        <w:tc>
          <w:tcPr>
            <w:tcW w:w="1741" w:type="dxa"/>
            <w:gridSpan w:val="2"/>
            <w:tcBorders>
              <w:tl2br w:val="nil"/>
              <w:tr2bl w:val="nil"/>
            </w:tcBorders>
            <w:vAlign w:val="center"/>
          </w:tcPr>
          <w:p w14:paraId="0EB0A4B2"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姓    名</w:t>
            </w:r>
          </w:p>
        </w:tc>
        <w:tc>
          <w:tcPr>
            <w:tcW w:w="1370" w:type="dxa"/>
            <w:tcBorders>
              <w:tl2br w:val="nil"/>
              <w:tr2bl w:val="nil"/>
            </w:tcBorders>
            <w:vAlign w:val="center"/>
          </w:tcPr>
          <w:p w14:paraId="29AB0CB8" w14:textId="77777777" w:rsidR="00A61CDC" w:rsidRDefault="00A61CDC">
            <w:pPr>
              <w:snapToGrid w:val="0"/>
              <w:jc w:val="center"/>
              <w:rPr>
                <w:rFonts w:ascii="仿宋" w:eastAsia="仿宋" w:hAnsi="仿宋" w:cs="仿宋"/>
              </w:rPr>
            </w:pPr>
          </w:p>
        </w:tc>
        <w:tc>
          <w:tcPr>
            <w:tcW w:w="1471" w:type="dxa"/>
            <w:gridSpan w:val="2"/>
            <w:tcBorders>
              <w:tl2br w:val="nil"/>
              <w:tr2bl w:val="nil"/>
            </w:tcBorders>
            <w:vAlign w:val="center"/>
          </w:tcPr>
          <w:p w14:paraId="2213B055"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性    别</w:t>
            </w:r>
          </w:p>
        </w:tc>
        <w:tc>
          <w:tcPr>
            <w:tcW w:w="1272" w:type="dxa"/>
            <w:tcBorders>
              <w:tl2br w:val="nil"/>
              <w:tr2bl w:val="nil"/>
            </w:tcBorders>
            <w:vAlign w:val="center"/>
          </w:tcPr>
          <w:p w14:paraId="68607D46" w14:textId="77777777" w:rsidR="00A61CDC" w:rsidRDefault="00A61CDC">
            <w:pPr>
              <w:snapToGrid w:val="0"/>
              <w:jc w:val="center"/>
              <w:rPr>
                <w:rFonts w:ascii="仿宋" w:eastAsia="仿宋" w:hAnsi="仿宋" w:cs="仿宋"/>
              </w:rPr>
            </w:pPr>
          </w:p>
        </w:tc>
        <w:tc>
          <w:tcPr>
            <w:tcW w:w="1314" w:type="dxa"/>
            <w:gridSpan w:val="2"/>
            <w:tcBorders>
              <w:tl2br w:val="nil"/>
              <w:tr2bl w:val="nil"/>
            </w:tcBorders>
            <w:vAlign w:val="center"/>
          </w:tcPr>
          <w:p w14:paraId="58B2E2CF"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单   位</w:t>
            </w:r>
          </w:p>
        </w:tc>
        <w:tc>
          <w:tcPr>
            <w:tcW w:w="1826" w:type="dxa"/>
            <w:gridSpan w:val="4"/>
            <w:tcBorders>
              <w:tl2br w:val="nil"/>
              <w:tr2bl w:val="nil"/>
            </w:tcBorders>
            <w:vAlign w:val="center"/>
          </w:tcPr>
          <w:p w14:paraId="61B40D1E" w14:textId="77777777" w:rsidR="00A61CDC" w:rsidRDefault="00A61CDC">
            <w:pPr>
              <w:jc w:val="center"/>
              <w:rPr>
                <w:rFonts w:ascii="仿宋" w:eastAsia="仿宋" w:hAnsi="仿宋" w:cs="仿宋"/>
              </w:rPr>
            </w:pPr>
          </w:p>
        </w:tc>
      </w:tr>
      <w:tr w:rsidR="00A61CDC" w14:paraId="06156589" w14:textId="77777777">
        <w:trPr>
          <w:gridAfter w:val="1"/>
          <w:wAfter w:w="18" w:type="dxa"/>
          <w:trHeight w:val="737"/>
          <w:jc w:val="center"/>
        </w:trPr>
        <w:tc>
          <w:tcPr>
            <w:tcW w:w="1741" w:type="dxa"/>
            <w:gridSpan w:val="2"/>
            <w:tcBorders>
              <w:tl2br w:val="nil"/>
              <w:tr2bl w:val="nil"/>
            </w:tcBorders>
            <w:vAlign w:val="center"/>
          </w:tcPr>
          <w:p w14:paraId="5D2C526C"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职    称</w:t>
            </w:r>
          </w:p>
        </w:tc>
        <w:tc>
          <w:tcPr>
            <w:tcW w:w="1370" w:type="dxa"/>
            <w:tcBorders>
              <w:tl2br w:val="nil"/>
              <w:tr2bl w:val="nil"/>
            </w:tcBorders>
            <w:vAlign w:val="center"/>
          </w:tcPr>
          <w:p w14:paraId="0862DF24" w14:textId="77777777" w:rsidR="00A61CDC" w:rsidRDefault="00A61CDC">
            <w:pPr>
              <w:snapToGrid w:val="0"/>
              <w:jc w:val="center"/>
              <w:rPr>
                <w:rFonts w:ascii="仿宋" w:eastAsia="仿宋" w:hAnsi="仿宋" w:cs="仿宋"/>
              </w:rPr>
            </w:pPr>
          </w:p>
        </w:tc>
        <w:tc>
          <w:tcPr>
            <w:tcW w:w="1471" w:type="dxa"/>
            <w:gridSpan w:val="2"/>
            <w:tcBorders>
              <w:tl2br w:val="nil"/>
              <w:tr2bl w:val="nil"/>
            </w:tcBorders>
            <w:vAlign w:val="center"/>
          </w:tcPr>
          <w:p w14:paraId="54171CC0"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博导/</w:t>
            </w:r>
            <w:proofErr w:type="gramStart"/>
            <w:r>
              <w:rPr>
                <w:rFonts w:ascii="黑体" w:eastAsia="黑体" w:hAnsi="黑体" w:cs="黑体" w:hint="eastAsia"/>
                <w:bCs/>
                <w:sz w:val="24"/>
                <w:szCs w:val="24"/>
              </w:rPr>
              <w:t>硕导</w:t>
            </w:r>
            <w:proofErr w:type="gramEnd"/>
          </w:p>
        </w:tc>
        <w:tc>
          <w:tcPr>
            <w:tcW w:w="1272" w:type="dxa"/>
            <w:tcBorders>
              <w:tl2br w:val="nil"/>
              <w:tr2bl w:val="nil"/>
            </w:tcBorders>
            <w:vAlign w:val="center"/>
          </w:tcPr>
          <w:p w14:paraId="15B6E631" w14:textId="77777777" w:rsidR="00A61CDC" w:rsidRDefault="00A61CDC">
            <w:pPr>
              <w:snapToGrid w:val="0"/>
              <w:jc w:val="center"/>
              <w:rPr>
                <w:rFonts w:ascii="仿宋" w:eastAsia="仿宋" w:hAnsi="仿宋" w:cs="仿宋"/>
              </w:rPr>
            </w:pPr>
          </w:p>
        </w:tc>
        <w:tc>
          <w:tcPr>
            <w:tcW w:w="1314" w:type="dxa"/>
            <w:gridSpan w:val="2"/>
            <w:tcBorders>
              <w:tl2br w:val="nil"/>
              <w:tr2bl w:val="nil"/>
            </w:tcBorders>
            <w:vAlign w:val="center"/>
          </w:tcPr>
          <w:p w14:paraId="24A9A39E"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826" w:type="dxa"/>
            <w:gridSpan w:val="4"/>
            <w:tcBorders>
              <w:tl2br w:val="nil"/>
              <w:tr2bl w:val="nil"/>
            </w:tcBorders>
            <w:vAlign w:val="center"/>
          </w:tcPr>
          <w:p w14:paraId="1AF6B89F" w14:textId="77777777" w:rsidR="00A61CDC" w:rsidRDefault="00A61CDC">
            <w:pPr>
              <w:jc w:val="center"/>
              <w:rPr>
                <w:rFonts w:ascii="仿宋" w:eastAsia="仿宋" w:hAnsi="仿宋" w:cs="仿宋"/>
              </w:rPr>
            </w:pPr>
          </w:p>
        </w:tc>
      </w:tr>
      <w:tr w:rsidR="00A61CDC" w14:paraId="1C02255E" w14:textId="77777777">
        <w:trPr>
          <w:gridAfter w:val="1"/>
          <w:wAfter w:w="18" w:type="dxa"/>
          <w:trHeight w:val="455"/>
          <w:jc w:val="center"/>
        </w:trPr>
        <w:tc>
          <w:tcPr>
            <w:tcW w:w="1741" w:type="dxa"/>
            <w:gridSpan w:val="2"/>
            <w:tcBorders>
              <w:tl2br w:val="nil"/>
              <w:tr2bl w:val="nil"/>
            </w:tcBorders>
            <w:vAlign w:val="center"/>
          </w:tcPr>
          <w:p w14:paraId="7DE4EDF7"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研究方向</w:t>
            </w:r>
          </w:p>
        </w:tc>
        <w:tc>
          <w:tcPr>
            <w:tcW w:w="7253" w:type="dxa"/>
            <w:gridSpan w:val="10"/>
            <w:tcBorders>
              <w:tl2br w:val="nil"/>
              <w:tr2bl w:val="nil"/>
            </w:tcBorders>
            <w:vAlign w:val="center"/>
          </w:tcPr>
          <w:p w14:paraId="528A1B95"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种质精准评价与基因发掘</w:t>
            </w:r>
            <w:r>
              <w:rPr>
                <w:rFonts w:ascii="Times New Roman Regular" w:eastAsia="仿宋_GB2312" w:hAnsi="Times New Roman Regular" w:cs="Times New Roman Regular"/>
                <w:sz w:val="20"/>
                <w:szCs w:val="22"/>
              </w:rPr>
              <w:t xml:space="preserve">           </w:t>
            </w: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砧木接穗互作与砧木育种</w:t>
            </w:r>
          </w:p>
          <w:p w14:paraId="175110E7" w14:textId="77777777" w:rsidR="00A61CDC" w:rsidRDefault="00000000">
            <w:pPr>
              <w:jc w:val="left"/>
              <w:rPr>
                <w:rFonts w:ascii="仿宋" w:eastAsia="仿宋" w:hAnsi="仿宋" w:cs="仿宋"/>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0"/>
              </w:rPr>
              <w:t>种质创新与多样化品种培育</w:t>
            </w:r>
            <w:r>
              <w:rPr>
                <w:rFonts w:ascii="Times New Roman Regular" w:eastAsia="仿宋_GB2312" w:hAnsi="Times New Roman Regular" w:cs="Times New Roman Regular"/>
                <w:sz w:val="20"/>
                <w:szCs w:val="20"/>
              </w:rPr>
              <w:t xml:space="preserve">         </w:t>
            </w: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品质调控与高值利用</w:t>
            </w:r>
          </w:p>
        </w:tc>
      </w:tr>
      <w:tr w:rsidR="00A61CDC" w14:paraId="2CBE40C7" w14:textId="77777777">
        <w:trPr>
          <w:gridAfter w:val="1"/>
          <w:wAfter w:w="18" w:type="dxa"/>
          <w:trHeight w:val="455"/>
          <w:jc w:val="center"/>
        </w:trPr>
        <w:tc>
          <w:tcPr>
            <w:tcW w:w="1741" w:type="dxa"/>
            <w:gridSpan w:val="2"/>
            <w:tcBorders>
              <w:tl2br w:val="nil"/>
              <w:tr2bl w:val="nil"/>
            </w:tcBorders>
            <w:vAlign w:val="center"/>
          </w:tcPr>
          <w:p w14:paraId="19604A83"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拟解决的关键园艺科技问题</w:t>
            </w:r>
          </w:p>
        </w:tc>
        <w:tc>
          <w:tcPr>
            <w:tcW w:w="7253" w:type="dxa"/>
            <w:gridSpan w:val="10"/>
            <w:tcBorders>
              <w:tl2br w:val="nil"/>
              <w:tr2bl w:val="nil"/>
            </w:tcBorders>
            <w:vAlign w:val="center"/>
          </w:tcPr>
          <w:p w14:paraId="1E174262"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w:t>
            </w:r>
            <w:r>
              <w:rPr>
                <w:rFonts w:ascii="Times New Roman Regular" w:eastAsia="仿宋_GB2312" w:hAnsi="Times New Roman Regular" w:cs="Times New Roman Regular"/>
                <w:sz w:val="20"/>
                <w:szCs w:val="22"/>
              </w:rPr>
              <w:t>园艺性状高通量精准评价</w:t>
            </w:r>
          </w:p>
          <w:p w14:paraId="7D5A6551"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2.</w:t>
            </w:r>
            <w:r>
              <w:rPr>
                <w:rFonts w:ascii="Times New Roman Regular" w:eastAsia="仿宋_GB2312" w:hAnsi="Times New Roman Regular" w:cs="Times New Roman Regular"/>
                <w:sz w:val="20"/>
                <w:szCs w:val="22"/>
              </w:rPr>
              <w:t>重要性状基因的规模化发掘与调控网络构建</w:t>
            </w:r>
          </w:p>
          <w:p w14:paraId="0FEDCBB7"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3.</w:t>
            </w:r>
            <w:r>
              <w:rPr>
                <w:rFonts w:ascii="Times New Roman Regular" w:eastAsia="仿宋_GB2312" w:hAnsi="Times New Roman Regular" w:cs="Times New Roman Regular"/>
                <w:sz w:val="20"/>
                <w:szCs w:val="22"/>
              </w:rPr>
              <w:t>基因编辑与基因组设计育种</w:t>
            </w:r>
          </w:p>
          <w:p w14:paraId="30ACE58D"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4.</w:t>
            </w:r>
            <w:r>
              <w:rPr>
                <w:rFonts w:ascii="Times New Roman Regular" w:eastAsia="仿宋_GB2312" w:hAnsi="Times New Roman Regular" w:cs="Times New Roman Regular"/>
                <w:sz w:val="20"/>
                <w:szCs w:val="22"/>
              </w:rPr>
              <w:t>细胞工程与无核优质多抗新品种培育</w:t>
            </w:r>
          </w:p>
          <w:p w14:paraId="73EF234B"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5.</w:t>
            </w:r>
            <w:r>
              <w:rPr>
                <w:rFonts w:ascii="Times New Roman Regular" w:eastAsia="仿宋_GB2312" w:hAnsi="Times New Roman Regular" w:cs="Times New Roman Regular"/>
                <w:sz w:val="20"/>
                <w:szCs w:val="22"/>
              </w:rPr>
              <w:t>柑橘黄龙病</w:t>
            </w:r>
            <w:r>
              <w:rPr>
                <w:rFonts w:ascii="Times New Roman Regular" w:eastAsia="仿宋_GB2312" w:hAnsi="Times New Roman Regular" w:cs="Times New Roman Regular" w:hint="eastAsia"/>
                <w:sz w:val="20"/>
                <w:szCs w:val="22"/>
                <w:lang w:eastAsia="zh-Hans"/>
              </w:rPr>
              <w:t>等</w:t>
            </w:r>
            <w:r>
              <w:rPr>
                <w:rFonts w:ascii="Times New Roman Regular" w:eastAsia="仿宋_GB2312" w:hAnsi="Times New Roman Regular" w:cs="Times New Roman Regular"/>
                <w:sz w:val="20"/>
                <w:szCs w:val="22"/>
              </w:rPr>
              <w:t>致病机理及抗性种源发掘</w:t>
            </w:r>
          </w:p>
          <w:p w14:paraId="3829E29E"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6.</w:t>
            </w:r>
            <w:r>
              <w:rPr>
                <w:rFonts w:ascii="Times New Roman Regular" w:eastAsia="仿宋_GB2312" w:hAnsi="Times New Roman Regular" w:cs="Times New Roman Regular"/>
                <w:sz w:val="20"/>
                <w:szCs w:val="22"/>
              </w:rPr>
              <w:t>茄科蔬菜青枯病</w:t>
            </w:r>
            <w:r>
              <w:rPr>
                <w:rFonts w:ascii="Times New Roman Regular" w:eastAsia="仿宋_GB2312" w:hAnsi="Times New Roman Regular" w:cs="Times New Roman Regular" w:hint="eastAsia"/>
                <w:sz w:val="20"/>
                <w:szCs w:val="22"/>
                <w:lang w:eastAsia="zh-Hans"/>
              </w:rPr>
              <w:t>等</w:t>
            </w:r>
            <w:r>
              <w:rPr>
                <w:rFonts w:ascii="Times New Roman Regular" w:eastAsia="仿宋_GB2312" w:hAnsi="Times New Roman Regular" w:cs="Times New Roman Regular"/>
                <w:sz w:val="20"/>
                <w:szCs w:val="22"/>
              </w:rPr>
              <w:t>致病机理及优质多</w:t>
            </w:r>
            <w:proofErr w:type="gramStart"/>
            <w:r>
              <w:rPr>
                <w:rFonts w:ascii="Times New Roman Regular" w:eastAsia="仿宋_GB2312" w:hAnsi="Times New Roman Regular" w:cs="Times New Roman Regular"/>
                <w:sz w:val="20"/>
                <w:szCs w:val="22"/>
              </w:rPr>
              <w:t>抗品种</w:t>
            </w:r>
            <w:proofErr w:type="gramEnd"/>
            <w:r>
              <w:rPr>
                <w:rFonts w:ascii="Times New Roman Regular" w:eastAsia="仿宋_GB2312" w:hAnsi="Times New Roman Regular" w:cs="Times New Roman Regular"/>
                <w:sz w:val="20"/>
                <w:szCs w:val="22"/>
              </w:rPr>
              <w:t>培育</w:t>
            </w:r>
          </w:p>
          <w:p w14:paraId="39E7904E"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7.</w:t>
            </w:r>
            <w:proofErr w:type="gramStart"/>
            <w:r>
              <w:rPr>
                <w:rFonts w:ascii="Times New Roman Regular" w:eastAsia="仿宋_GB2312" w:hAnsi="Times New Roman Regular" w:cs="Times New Roman Regular"/>
                <w:sz w:val="20"/>
                <w:szCs w:val="22"/>
              </w:rPr>
              <w:t>桃抗蚜虫</w:t>
            </w:r>
            <w:proofErr w:type="gramEnd"/>
            <w:r>
              <w:rPr>
                <w:rFonts w:ascii="Times New Roman Regular" w:eastAsia="仿宋_GB2312" w:hAnsi="Times New Roman Regular" w:cs="Times New Roman Regular"/>
                <w:sz w:val="20"/>
                <w:szCs w:val="22"/>
              </w:rPr>
              <w:t>机理与优质多</w:t>
            </w:r>
            <w:proofErr w:type="gramStart"/>
            <w:r>
              <w:rPr>
                <w:rFonts w:ascii="Times New Roman Regular" w:eastAsia="仿宋_GB2312" w:hAnsi="Times New Roman Regular" w:cs="Times New Roman Regular"/>
                <w:sz w:val="20"/>
                <w:szCs w:val="22"/>
              </w:rPr>
              <w:t>抗品种</w:t>
            </w:r>
            <w:proofErr w:type="gramEnd"/>
            <w:r>
              <w:rPr>
                <w:rFonts w:ascii="Times New Roman Regular" w:eastAsia="仿宋_GB2312" w:hAnsi="Times New Roman Regular" w:cs="Times New Roman Regular"/>
                <w:sz w:val="20"/>
                <w:szCs w:val="22"/>
              </w:rPr>
              <w:t>培育</w:t>
            </w:r>
          </w:p>
          <w:p w14:paraId="0397D010"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8.</w:t>
            </w:r>
            <w:r>
              <w:rPr>
                <w:rFonts w:ascii="Times New Roman Regular" w:eastAsia="仿宋_GB2312" w:hAnsi="Times New Roman Regular" w:cs="Times New Roman Regular"/>
                <w:sz w:val="20"/>
                <w:szCs w:val="22"/>
              </w:rPr>
              <w:t>宜机化智慧化新品种培育</w:t>
            </w:r>
          </w:p>
          <w:p w14:paraId="7215B37A"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9.</w:t>
            </w:r>
            <w:r>
              <w:rPr>
                <w:rFonts w:ascii="Times New Roman Regular" w:eastAsia="仿宋_GB2312" w:hAnsi="Times New Roman Regular" w:cs="Times New Roman Regular"/>
                <w:sz w:val="20"/>
                <w:szCs w:val="22"/>
              </w:rPr>
              <w:t>砧木接穗互作机理及广亲和砧木创制</w:t>
            </w:r>
          </w:p>
          <w:p w14:paraId="45933BF7"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10.</w:t>
            </w:r>
            <w:r>
              <w:rPr>
                <w:rFonts w:ascii="Times New Roman Regular" w:eastAsia="仿宋_GB2312" w:hAnsi="Times New Roman Regular" w:cs="Times New Roman Regular"/>
                <w:sz w:val="20"/>
                <w:szCs w:val="22"/>
              </w:rPr>
              <w:t>抗重茬机理与砧木育种</w:t>
            </w:r>
          </w:p>
          <w:p w14:paraId="3C705B42"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11.</w:t>
            </w:r>
            <w:r>
              <w:rPr>
                <w:rFonts w:ascii="Times New Roman Regular" w:eastAsia="仿宋_GB2312" w:hAnsi="Times New Roman Regular" w:cs="Times New Roman Regular"/>
                <w:sz w:val="20"/>
                <w:szCs w:val="22"/>
              </w:rPr>
              <w:t>适合绿色高效生产的砧木品种培育</w:t>
            </w:r>
          </w:p>
          <w:p w14:paraId="3D69B55D"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12.</w:t>
            </w:r>
            <w:r>
              <w:rPr>
                <w:rFonts w:ascii="Times New Roman Regular" w:eastAsia="仿宋_GB2312" w:hAnsi="Times New Roman Regular" w:cs="Times New Roman Regular"/>
                <w:sz w:val="20"/>
                <w:szCs w:val="22"/>
              </w:rPr>
              <w:t>色香味品质形成与调控</w:t>
            </w:r>
          </w:p>
          <w:p w14:paraId="1B5F8814"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13.</w:t>
            </w:r>
            <w:r>
              <w:rPr>
                <w:rFonts w:ascii="Times New Roman Regular" w:eastAsia="仿宋_GB2312" w:hAnsi="Times New Roman Regular" w:cs="Times New Roman Regular"/>
                <w:sz w:val="20"/>
                <w:szCs w:val="22"/>
              </w:rPr>
              <w:t>功能性（药用和保健）成分积累与调控</w:t>
            </w:r>
          </w:p>
          <w:p w14:paraId="3AF43232"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14.</w:t>
            </w:r>
            <w:r>
              <w:rPr>
                <w:rFonts w:ascii="Times New Roman Regular" w:eastAsia="仿宋_GB2312" w:hAnsi="Times New Roman Regular" w:cs="Times New Roman Regular"/>
                <w:sz w:val="20"/>
                <w:szCs w:val="22"/>
              </w:rPr>
              <w:t>品质保持与调控</w:t>
            </w:r>
          </w:p>
          <w:p w14:paraId="45367437" w14:textId="77777777" w:rsidR="00A61CDC" w:rsidRDefault="00000000">
            <w:pPr>
              <w:jc w:val="left"/>
              <w:rPr>
                <w:rFonts w:ascii="Times New Roman Regular" w:eastAsia="仿宋_GB2312" w:hAnsi="Times New Roman Regular" w:cs="Times New Roman Regular"/>
                <w:sz w:val="20"/>
                <w:szCs w:val="22"/>
              </w:rPr>
            </w:pPr>
            <w:r>
              <w:rPr>
                <w:rFonts w:ascii="Times New Roman Regular" w:eastAsia="仿宋_GB2312" w:hAnsi="Times New Roman Regular" w:cs="Times New Roman Regular"/>
                <w:sz w:val="20"/>
                <w:szCs w:val="22"/>
              </w:rPr>
              <w:sym w:font="Wingdings 2" w:char="00A3"/>
            </w:r>
            <w:r>
              <w:rPr>
                <w:rFonts w:ascii="Times New Roman Regular" w:eastAsia="仿宋_GB2312" w:hAnsi="Times New Roman Regular" w:cs="Times New Roman Regular"/>
                <w:sz w:val="20"/>
                <w:szCs w:val="22"/>
              </w:rPr>
              <w:t>15.</w:t>
            </w:r>
            <w:r>
              <w:rPr>
                <w:rFonts w:ascii="Times New Roman Regular" w:eastAsia="仿宋_GB2312" w:hAnsi="Times New Roman Regular" w:cs="Times New Roman Regular"/>
                <w:sz w:val="20"/>
                <w:szCs w:val="22"/>
              </w:rPr>
              <w:t>环境应答与品质提升协同调控及互作机制</w:t>
            </w:r>
          </w:p>
          <w:p w14:paraId="551549D5" w14:textId="77777777" w:rsidR="00A61CDC" w:rsidRDefault="00000000">
            <w:pPr>
              <w:jc w:val="left"/>
              <w:rPr>
                <w:rFonts w:ascii="仿宋" w:eastAsia="仿宋" w:hAnsi="仿宋" w:cs="仿宋"/>
              </w:rPr>
            </w:pPr>
            <w:r>
              <w:rPr>
                <w:rFonts w:ascii="Times New Roman Regular" w:eastAsia="仿宋_GB2312" w:hAnsi="Times New Roman Regular" w:cs="Times New Roman Regular"/>
                <w:sz w:val="20"/>
                <w:szCs w:val="20"/>
              </w:rPr>
              <w:sym w:font="Wingdings 2" w:char="00A3"/>
            </w:r>
            <w:r>
              <w:rPr>
                <w:rFonts w:ascii="Times New Roman Regular" w:eastAsia="仿宋_GB2312" w:hAnsi="Times New Roman Regular" w:cs="Times New Roman Regular"/>
                <w:sz w:val="20"/>
                <w:szCs w:val="20"/>
              </w:rPr>
              <w:t>16.</w:t>
            </w:r>
            <w:r>
              <w:rPr>
                <w:rFonts w:ascii="Times New Roman Regular" w:eastAsia="仿宋_GB2312" w:hAnsi="Times New Roman Regular" w:cs="Times New Roman Regular"/>
                <w:sz w:val="20"/>
                <w:szCs w:val="20"/>
                <w:lang w:eastAsia="zh-Hans"/>
              </w:rPr>
              <w:t>其他</w:t>
            </w:r>
            <w:r>
              <w:rPr>
                <w:rFonts w:ascii="Times New Roman Regular" w:eastAsia="仿宋_GB2312" w:hAnsi="Times New Roman Regular" w:cs="Times New Roman Regular"/>
                <w:sz w:val="20"/>
                <w:szCs w:val="20"/>
                <w:u w:val="single"/>
                <w:lang w:eastAsia="zh-Hans"/>
              </w:rPr>
              <w:t xml:space="preserve">                                   </w:t>
            </w:r>
          </w:p>
        </w:tc>
      </w:tr>
      <w:tr w:rsidR="00A61CDC" w14:paraId="17616DED" w14:textId="77777777">
        <w:trPr>
          <w:gridAfter w:val="1"/>
          <w:wAfter w:w="18" w:type="dxa"/>
          <w:trHeight w:val="2607"/>
          <w:jc w:val="center"/>
        </w:trPr>
        <w:tc>
          <w:tcPr>
            <w:tcW w:w="1741" w:type="dxa"/>
            <w:gridSpan w:val="2"/>
            <w:tcBorders>
              <w:tl2br w:val="nil"/>
              <w:tr2bl w:val="nil"/>
            </w:tcBorders>
            <w:vAlign w:val="center"/>
          </w:tcPr>
          <w:p w14:paraId="19C7E850"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研究内容</w:t>
            </w:r>
          </w:p>
          <w:p w14:paraId="25280C9F" w14:textId="77777777" w:rsidR="00A61CDC" w:rsidRDefault="00000000">
            <w:pPr>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及意义</w:t>
            </w:r>
          </w:p>
        </w:tc>
        <w:tc>
          <w:tcPr>
            <w:tcW w:w="7253" w:type="dxa"/>
            <w:gridSpan w:val="10"/>
            <w:tcBorders>
              <w:tl2br w:val="nil"/>
              <w:tr2bl w:val="nil"/>
            </w:tcBorders>
            <w:vAlign w:val="center"/>
          </w:tcPr>
          <w:p w14:paraId="0C78F526" w14:textId="77777777" w:rsidR="00A61CDC" w:rsidRDefault="00A61CDC">
            <w:pPr>
              <w:jc w:val="left"/>
              <w:rPr>
                <w:rFonts w:ascii="仿宋" w:eastAsia="仿宋" w:hAnsi="仿宋" w:cs="仿宋"/>
              </w:rPr>
            </w:pPr>
          </w:p>
        </w:tc>
      </w:tr>
      <w:tr w:rsidR="00A61CDC" w14:paraId="3815971E" w14:textId="77777777">
        <w:trPr>
          <w:gridAfter w:val="1"/>
          <w:wAfter w:w="18" w:type="dxa"/>
          <w:trHeight w:val="2871"/>
          <w:jc w:val="center"/>
        </w:trPr>
        <w:tc>
          <w:tcPr>
            <w:tcW w:w="1741" w:type="dxa"/>
            <w:gridSpan w:val="2"/>
            <w:tcBorders>
              <w:tl2br w:val="nil"/>
              <w:tr2bl w:val="nil"/>
            </w:tcBorders>
            <w:vAlign w:val="center"/>
          </w:tcPr>
          <w:p w14:paraId="0FC2DCA4" w14:textId="77777777" w:rsidR="00A61CDC" w:rsidRDefault="00000000">
            <w:pPr>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近五年</w:t>
            </w:r>
          </w:p>
          <w:p w14:paraId="41973441"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预期成果</w:t>
            </w:r>
          </w:p>
        </w:tc>
        <w:tc>
          <w:tcPr>
            <w:tcW w:w="7253" w:type="dxa"/>
            <w:gridSpan w:val="10"/>
            <w:tcBorders>
              <w:tl2br w:val="nil"/>
              <w:tr2bl w:val="nil"/>
            </w:tcBorders>
            <w:vAlign w:val="center"/>
          </w:tcPr>
          <w:p w14:paraId="60BC6FB0" w14:textId="77777777" w:rsidR="00A61CDC" w:rsidRDefault="00A61CDC">
            <w:pPr>
              <w:jc w:val="left"/>
              <w:rPr>
                <w:rFonts w:ascii="仿宋" w:eastAsia="仿宋" w:hAnsi="仿宋" w:cs="仿宋"/>
              </w:rPr>
            </w:pPr>
          </w:p>
        </w:tc>
      </w:tr>
      <w:tr w:rsidR="00A61CDC" w14:paraId="4CA46715" w14:textId="77777777">
        <w:trPr>
          <w:gridAfter w:val="1"/>
          <w:wAfter w:w="18" w:type="dxa"/>
          <w:trHeight w:val="1247"/>
          <w:jc w:val="center"/>
        </w:trPr>
        <w:tc>
          <w:tcPr>
            <w:tcW w:w="1741" w:type="dxa"/>
            <w:gridSpan w:val="2"/>
            <w:tcBorders>
              <w:tl2br w:val="nil"/>
              <w:tr2bl w:val="nil"/>
            </w:tcBorders>
            <w:vAlign w:val="center"/>
          </w:tcPr>
          <w:p w14:paraId="2F532E1F"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lastRenderedPageBreak/>
              <w:t>是否有意组建团队及其名称</w:t>
            </w:r>
          </w:p>
        </w:tc>
        <w:tc>
          <w:tcPr>
            <w:tcW w:w="7253" w:type="dxa"/>
            <w:gridSpan w:val="10"/>
            <w:tcBorders>
              <w:tl2br w:val="nil"/>
              <w:tr2bl w:val="nil"/>
            </w:tcBorders>
            <w:vAlign w:val="center"/>
          </w:tcPr>
          <w:p w14:paraId="251D1509" w14:textId="77777777" w:rsidR="00A61CDC" w:rsidRDefault="00000000">
            <w:pPr>
              <w:rPr>
                <w:rFonts w:ascii="仿宋" w:eastAsia="仿宋" w:hAnsi="仿宋" w:cs="仿宋"/>
                <w:b/>
                <w:bCs/>
              </w:rPr>
            </w:pPr>
            <w:r>
              <w:rPr>
                <w:rFonts w:ascii="仿宋" w:eastAsia="仿宋" w:hAnsi="仿宋" w:cs="仿宋" w:hint="eastAsia"/>
                <w:b/>
                <w:bCs/>
                <w:lang w:eastAsia="zh-Hans"/>
              </w:rPr>
              <w:t>组建</w:t>
            </w:r>
            <w:r>
              <w:rPr>
                <w:rFonts w:ascii="仿宋" w:eastAsia="仿宋" w:hAnsi="仿宋" w:cs="仿宋"/>
                <w:b/>
                <w:bCs/>
                <w:lang w:eastAsia="zh-Hans"/>
              </w:rPr>
              <w:t>，</w:t>
            </w:r>
            <w:r>
              <w:rPr>
                <w:rFonts w:ascii="仿宋" w:eastAsia="仿宋" w:hAnsi="仿宋" w:cs="仿宋" w:hint="eastAsia"/>
                <w:b/>
                <w:bCs/>
                <w:lang w:eastAsia="zh-Hans"/>
              </w:rPr>
              <w:t>拟组建</w:t>
            </w:r>
            <w:r>
              <w:rPr>
                <w:rFonts w:ascii="仿宋" w:eastAsia="仿宋" w:hAnsi="仿宋" w:cs="仿宋"/>
                <w:b/>
                <w:bCs/>
                <w:u w:val="single"/>
                <w:lang w:eastAsia="zh-Hans"/>
              </w:rPr>
              <w:t xml:space="preserve">                    </w:t>
            </w:r>
            <w:r>
              <w:rPr>
                <w:rFonts w:ascii="仿宋" w:eastAsia="仿宋" w:hAnsi="仿宋" w:cs="仿宋" w:hint="eastAsia"/>
                <w:b/>
                <w:bCs/>
                <w:u w:val="single"/>
              </w:rPr>
              <w:t xml:space="preserve"> </w:t>
            </w:r>
            <w:r>
              <w:rPr>
                <w:rFonts w:ascii="仿宋" w:eastAsia="仿宋" w:hAnsi="仿宋" w:cs="仿宋"/>
                <w:b/>
                <w:bCs/>
                <w:u w:val="single"/>
              </w:rPr>
              <w:t xml:space="preserve">    </w:t>
            </w:r>
            <w:r>
              <w:rPr>
                <w:rFonts w:ascii="仿宋" w:eastAsia="仿宋" w:hAnsi="仿宋" w:cs="仿宋"/>
                <w:b/>
                <w:bCs/>
              </w:rPr>
              <w:t>（</w:t>
            </w:r>
            <w:r>
              <w:rPr>
                <w:rFonts w:ascii="仿宋" w:eastAsia="仿宋" w:hAnsi="仿宋" w:cs="仿宋" w:hint="eastAsia"/>
                <w:b/>
                <w:bCs/>
                <w:lang w:eastAsia="zh-Hans"/>
              </w:rPr>
              <w:t>团队名称</w:t>
            </w:r>
            <w:r>
              <w:rPr>
                <w:rFonts w:ascii="仿宋" w:eastAsia="仿宋" w:hAnsi="仿宋" w:cs="仿宋"/>
                <w:b/>
                <w:bCs/>
              </w:rPr>
              <w:t>）</w:t>
            </w:r>
          </w:p>
          <w:p w14:paraId="67BCAF77" w14:textId="77777777" w:rsidR="00A61CDC" w:rsidRDefault="00000000">
            <w:pPr>
              <w:rPr>
                <w:rFonts w:ascii="仿宋" w:eastAsia="仿宋" w:hAnsi="仿宋" w:cs="仿宋"/>
                <w:lang w:eastAsia="zh-Hans"/>
              </w:rPr>
            </w:pPr>
            <w:r>
              <w:rPr>
                <w:rFonts w:ascii="仿宋" w:eastAsia="仿宋" w:hAnsi="仿宋" w:cs="仿宋" w:hint="eastAsia"/>
                <w:b/>
                <w:bCs/>
                <w:lang w:eastAsia="zh-Hans"/>
              </w:rPr>
              <w:t>不组建</w:t>
            </w:r>
            <w:r>
              <w:rPr>
                <w:rFonts w:ascii="仿宋" w:eastAsia="仿宋" w:hAnsi="仿宋" w:cs="仿宋"/>
                <w:b/>
                <w:bCs/>
                <w:lang w:eastAsia="zh-Hans"/>
              </w:rPr>
              <w:t>，</w:t>
            </w:r>
            <w:r>
              <w:rPr>
                <w:rFonts w:ascii="仿宋" w:eastAsia="仿宋" w:hAnsi="仿宋" w:cs="仿宋" w:hint="eastAsia"/>
                <w:b/>
                <w:bCs/>
                <w:lang w:eastAsia="zh-Hans"/>
              </w:rPr>
              <w:t>拟</w:t>
            </w:r>
            <w:r>
              <w:rPr>
                <w:rFonts w:ascii="仿宋" w:eastAsia="仿宋" w:hAnsi="仿宋" w:cs="仿宋" w:hint="eastAsia"/>
                <w:b/>
                <w:bCs/>
              </w:rPr>
              <w:t>参加</w:t>
            </w:r>
            <w:r>
              <w:rPr>
                <w:rFonts w:ascii="仿宋" w:eastAsia="仿宋" w:hAnsi="仿宋" w:cs="仿宋"/>
                <w:b/>
                <w:bCs/>
                <w:u w:val="single"/>
                <w:lang w:eastAsia="zh-Hans"/>
              </w:rPr>
              <w:t xml:space="preserve">       </w:t>
            </w:r>
            <w:r>
              <w:rPr>
                <w:rFonts w:ascii="仿宋" w:eastAsia="仿宋" w:hAnsi="仿宋" w:cs="仿宋"/>
                <w:b/>
                <w:bCs/>
              </w:rPr>
              <w:t>（</w:t>
            </w:r>
            <w:r>
              <w:rPr>
                <w:rFonts w:ascii="仿宋" w:eastAsia="仿宋" w:hAnsi="仿宋" w:cs="仿宋" w:hint="eastAsia"/>
                <w:b/>
                <w:bCs/>
                <w:lang w:eastAsia="zh-Hans"/>
              </w:rPr>
              <w:t>负责人姓名</w:t>
            </w:r>
            <w:r>
              <w:rPr>
                <w:rFonts w:ascii="仿宋" w:eastAsia="仿宋" w:hAnsi="仿宋" w:cs="仿宋"/>
                <w:b/>
                <w:bCs/>
              </w:rPr>
              <w:t>）</w:t>
            </w:r>
            <w:r>
              <w:rPr>
                <w:rFonts w:ascii="仿宋" w:eastAsia="仿宋" w:hAnsi="仿宋" w:cs="仿宋" w:hint="eastAsia"/>
                <w:b/>
                <w:bCs/>
                <w:lang w:eastAsia="zh-Hans"/>
              </w:rPr>
              <w:t>组建的团队</w:t>
            </w:r>
          </w:p>
        </w:tc>
      </w:tr>
      <w:tr w:rsidR="00A61CDC" w14:paraId="53195A1E" w14:textId="77777777">
        <w:trPr>
          <w:gridAfter w:val="1"/>
          <w:wAfter w:w="18" w:type="dxa"/>
          <w:trHeight w:val="455"/>
          <w:jc w:val="center"/>
        </w:trPr>
        <w:tc>
          <w:tcPr>
            <w:tcW w:w="1741" w:type="dxa"/>
            <w:gridSpan w:val="2"/>
            <w:tcBorders>
              <w:tl2br w:val="nil"/>
              <w:tr2bl w:val="nil"/>
            </w:tcBorders>
            <w:vAlign w:val="center"/>
          </w:tcPr>
          <w:p w14:paraId="5A137E53"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人才项目情况（</w:t>
            </w:r>
            <w:r>
              <w:rPr>
                <w:rFonts w:ascii="黑体" w:eastAsia="黑体" w:hAnsi="黑体" w:cs="黑体" w:hint="eastAsia"/>
                <w:bCs/>
                <w:sz w:val="13"/>
                <w:szCs w:val="13"/>
              </w:rPr>
              <w:t>获批或参加答辩的省部级</w:t>
            </w:r>
            <w:r>
              <w:rPr>
                <w:rFonts w:ascii="黑体" w:eastAsia="黑体" w:hAnsi="黑体" w:cs="黑体" w:hint="eastAsia"/>
                <w:bCs/>
                <w:sz w:val="13"/>
                <w:szCs w:val="13"/>
                <w:lang w:eastAsia="zh-Hans"/>
              </w:rPr>
              <w:t>以上</w:t>
            </w:r>
            <w:r>
              <w:rPr>
                <w:rFonts w:ascii="黑体" w:eastAsia="黑体" w:hAnsi="黑体" w:cs="黑体" w:hint="eastAsia"/>
                <w:bCs/>
                <w:sz w:val="13"/>
                <w:szCs w:val="13"/>
              </w:rPr>
              <w:t>人才项目</w:t>
            </w:r>
            <w:r>
              <w:rPr>
                <w:rFonts w:ascii="黑体" w:eastAsia="黑体" w:hAnsi="黑体" w:cs="黑体" w:hint="eastAsia"/>
                <w:bCs/>
                <w:sz w:val="13"/>
                <w:szCs w:val="13"/>
                <w:lang w:eastAsia="zh-Hans"/>
              </w:rPr>
              <w:t>情况</w:t>
            </w:r>
            <w:r>
              <w:rPr>
                <w:rFonts w:ascii="黑体" w:eastAsia="黑体" w:hAnsi="黑体" w:cs="黑体" w:hint="eastAsia"/>
                <w:bCs/>
                <w:sz w:val="24"/>
                <w:szCs w:val="24"/>
              </w:rPr>
              <w:t>）</w:t>
            </w:r>
          </w:p>
        </w:tc>
        <w:tc>
          <w:tcPr>
            <w:tcW w:w="7253" w:type="dxa"/>
            <w:gridSpan w:val="10"/>
            <w:tcBorders>
              <w:tl2br w:val="nil"/>
              <w:tr2bl w:val="nil"/>
            </w:tcBorders>
            <w:vAlign w:val="center"/>
          </w:tcPr>
          <w:p w14:paraId="38E20CFF" w14:textId="77777777" w:rsidR="00A61CDC" w:rsidRPr="001E39AB" w:rsidRDefault="00A61CDC">
            <w:pPr>
              <w:jc w:val="center"/>
              <w:rPr>
                <w:rFonts w:ascii="仿宋" w:eastAsia="仿宋" w:hAnsi="仿宋" w:cs="仿宋"/>
              </w:rPr>
            </w:pPr>
          </w:p>
        </w:tc>
      </w:tr>
      <w:tr w:rsidR="00A61CDC" w14:paraId="21837374" w14:textId="77777777">
        <w:trPr>
          <w:gridAfter w:val="1"/>
          <w:wAfter w:w="18" w:type="dxa"/>
          <w:trHeight w:val="737"/>
          <w:jc w:val="center"/>
        </w:trPr>
        <w:tc>
          <w:tcPr>
            <w:tcW w:w="8994" w:type="dxa"/>
            <w:gridSpan w:val="12"/>
            <w:tcBorders>
              <w:tl2br w:val="nil"/>
              <w:tr2bl w:val="nil"/>
            </w:tcBorders>
            <w:vAlign w:val="center"/>
          </w:tcPr>
          <w:p w14:paraId="0EA315AE" w14:textId="77777777" w:rsidR="00A61CDC" w:rsidRDefault="00000000">
            <w:pPr>
              <w:jc w:val="left"/>
              <w:rPr>
                <w:rFonts w:ascii="仿宋" w:eastAsia="仿宋" w:hAnsi="仿宋" w:cs="仿宋"/>
              </w:rPr>
            </w:pPr>
            <w:r>
              <w:rPr>
                <w:rFonts w:ascii="黑体" w:eastAsia="黑体" w:hAnsi="黑体" w:cs="黑体" w:hint="eastAsia"/>
                <w:bCs/>
                <w:sz w:val="24"/>
                <w:szCs w:val="24"/>
                <w:lang w:eastAsia="zh-Hans"/>
              </w:rPr>
              <w:t>二</w:t>
            </w:r>
            <w:r>
              <w:rPr>
                <w:rFonts w:ascii="黑体" w:eastAsia="黑体" w:hAnsi="黑体" w:cs="黑体"/>
                <w:bCs/>
                <w:sz w:val="24"/>
                <w:szCs w:val="24"/>
                <w:lang w:eastAsia="zh-Hans"/>
              </w:rPr>
              <w:t>、</w:t>
            </w:r>
            <w:r>
              <w:rPr>
                <w:rFonts w:ascii="黑体" w:eastAsia="黑体" w:hAnsi="黑体" w:cs="黑体" w:hint="eastAsia"/>
                <w:bCs/>
                <w:sz w:val="24"/>
                <w:szCs w:val="24"/>
              </w:rPr>
              <w:t>项目承担情况（近5年主持的国家级项目，省部级、横向等可支配金额达50万元以上项目，5项以内）</w:t>
            </w:r>
          </w:p>
        </w:tc>
      </w:tr>
      <w:tr w:rsidR="00A61CDC" w14:paraId="2E5A281D" w14:textId="77777777">
        <w:trPr>
          <w:trHeight w:val="567"/>
          <w:jc w:val="center"/>
        </w:trPr>
        <w:tc>
          <w:tcPr>
            <w:tcW w:w="1675" w:type="dxa"/>
            <w:tcBorders>
              <w:tl2br w:val="nil"/>
              <w:tr2bl w:val="nil"/>
            </w:tcBorders>
            <w:vAlign w:val="center"/>
          </w:tcPr>
          <w:p w14:paraId="4AF0E84E"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项目名称</w:t>
            </w:r>
          </w:p>
        </w:tc>
        <w:tc>
          <w:tcPr>
            <w:tcW w:w="2378" w:type="dxa"/>
            <w:gridSpan w:val="3"/>
            <w:tcBorders>
              <w:tl2br w:val="nil"/>
              <w:tr2bl w:val="nil"/>
            </w:tcBorders>
            <w:vAlign w:val="center"/>
          </w:tcPr>
          <w:p w14:paraId="170CD6E6"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项目类别</w:t>
            </w:r>
          </w:p>
        </w:tc>
        <w:tc>
          <w:tcPr>
            <w:tcW w:w="1801" w:type="dxa"/>
            <w:gridSpan w:val="2"/>
            <w:tcBorders>
              <w:tl2br w:val="nil"/>
              <w:tr2bl w:val="nil"/>
            </w:tcBorders>
            <w:vAlign w:val="center"/>
          </w:tcPr>
          <w:p w14:paraId="629CF1DF"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起止年月</w:t>
            </w:r>
          </w:p>
        </w:tc>
        <w:tc>
          <w:tcPr>
            <w:tcW w:w="1874" w:type="dxa"/>
            <w:gridSpan w:val="4"/>
            <w:tcBorders>
              <w:tl2br w:val="nil"/>
              <w:tr2bl w:val="nil"/>
            </w:tcBorders>
            <w:vAlign w:val="center"/>
          </w:tcPr>
          <w:p w14:paraId="39F7DA51"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批准经费</w:t>
            </w:r>
          </w:p>
          <w:p w14:paraId="747F3B40"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（万元）</w:t>
            </w:r>
          </w:p>
        </w:tc>
        <w:tc>
          <w:tcPr>
            <w:tcW w:w="1284" w:type="dxa"/>
            <w:gridSpan w:val="3"/>
            <w:tcBorders>
              <w:tl2br w:val="nil"/>
              <w:tr2bl w:val="nil"/>
            </w:tcBorders>
            <w:vAlign w:val="center"/>
          </w:tcPr>
          <w:p w14:paraId="501100AF"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到账经费</w:t>
            </w:r>
          </w:p>
          <w:p w14:paraId="37540BEC"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（万元）</w:t>
            </w:r>
          </w:p>
        </w:tc>
      </w:tr>
      <w:tr w:rsidR="00A61CDC" w14:paraId="32B3EECB" w14:textId="77777777">
        <w:trPr>
          <w:trHeight w:val="567"/>
          <w:jc w:val="center"/>
        </w:trPr>
        <w:tc>
          <w:tcPr>
            <w:tcW w:w="1675" w:type="dxa"/>
            <w:tcBorders>
              <w:tl2br w:val="nil"/>
              <w:tr2bl w:val="nil"/>
            </w:tcBorders>
            <w:vAlign w:val="center"/>
          </w:tcPr>
          <w:p w14:paraId="53C1B008" w14:textId="77777777" w:rsidR="00A61CDC" w:rsidRDefault="00A61CDC">
            <w:pPr>
              <w:rPr>
                <w:rFonts w:ascii="仿宋" w:eastAsia="仿宋" w:hAnsi="仿宋" w:cs="仿宋"/>
                <w:b/>
                <w:bCs/>
              </w:rPr>
            </w:pPr>
          </w:p>
        </w:tc>
        <w:tc>
          <w:tcPr>
            <w:tcW w:w="2378" w:type="dxa"/>
            <w:gridSpan w:val="3"/>
            <w:tcBorders>
              <w:tl2br w:val="nil"/>
              <w:tr2bl w:val="nil"/>
            </w:tcBorders>
            <w:vAlign w:val="center"/>
          </w:tcPr>
          <w:p w14:paraId="488B1865" w14:textId="77777777" w:rsidR="00A61CDC" w:rsidRDefault="00A61CDC">
            <w:pPr>
              <w:rPr>
                <w:rFonts w:ascii="仿宋" w:eastAsia="仿宋" w:hAnsi="仿宋" w:cs="仿宋"/>
                <w:b/>
                <w:bCs/>
              </w:rPr>
            </w:pPr>
          </w:p>
        </w:tc>
        <w:tc>
          <w:tcPr>
            <w:tcW w:w="1801" w:type="dxa"/>
            <w:gridSpan w:val="2"/>
            <w:tcBorders>
              <w:tl2br w:val="nil"/>
              <w:tr2bl w:val="nil"/>
            </w:tcBorders>
            <w:vAlign w:val="center"/>
          </w:tcPr>
          <w:p w14:paraId="1B33AD57" w14:textId="77777777" w:rsidR="00A61CDC" w:rsidRDefault="00A61CDC">
            <w:pPr>
              <w:rPr>
                <w:rFonts w:ascii="仿宋" w:eastAsia="仿宋" w:hAnsi="仿宋" w:cs="仿宋"/>
                <w:b/>
                <w:bCs/>
              </w:rPr>
            </w:pPr>
          </w:p>
        </w:tc>
        <w:tc>
          <w:tcPr>
            <w:tcW w:w="1874" w:type="dxa"/>
            <w:gridSpan w:val="4"/>
            <w:tcBorders>
              <w:tl2br w:val="nil"/>
              <w:tr2bl w:val="nil"/>
            </w:tcBorders>
            <w:vAlign w:val="center"/>
          </w:tcPr>
          <w:p w14:paraId="288DA37F" w14:textId="77777777" w:rsidR="00A61CDC" w:rsidRDefault="00A61CDC">
            <w:pPr>
              <w:rPr>
                <w:rFonts w:ascii="仿宋" w:eastAsia="仿宋" w:hAnsi="仿宋" w:cs="仿宋"/>
              </w:rPr>
            </w:pPr>
          </w:p>
        </w:tc>
        <w:tc>
          <w:tcPr>
            <w:tcW w:w="1284" w:type="dxa"/>
            <w:gridSpan w:val="3"/>
            <w:tcBorders>
              <w:tl2br w:val="nil"/>
              <w:tr2bl w:val="nil"/>
            </w:tcBorders>
            <w:vAlign w:val="center"/>
          </w:tcPr>
          <w:p w14:paraId="5CC5FE26" w14:textId="77777777" w:rsidR="00A61CDC" w:rsidRDefault="00A61CDC">
            <w:pPr>
              <w:rPr>
                <w:rFonts w:ascii="仿宋" w:eastAsia="仿宋" w:hAnsi="仿宋" w:cs="仿宋"/>
              </w:rPr>
            </w:pPr>
          </w:p>
        </w:tc>
      </w:tr>
      <w:tr w:rsidR="00A61CDC" w14:paraId="26F98D85" w14:textId="77777777">
        <w:trPr>
          <w:trHeight w:val="567"/>
          <w:jc w:val="center"/>
        </w:trPr>
        <w:tc>
          <w:tcPr>
            <w:tcW w:w="1675" w:type="dxa"/>
            <w:tcBorders>
              <w:tl2br w:val="nil"/>
              <w:tr2bl w:val="nil"/>
            </w:tcBorders>
            <w:vAlign w:val="center"/>
          </w:tcPr>
          <w:p w14:paraId="3BDCA64E" w14:textId="77777777" w:rsidR="00A61CDC" w:rsidRDefault="00A61CDC">
            <w:pPr>
              <w:rPr>
                <w:rFonts w:ascii="仿宋" w:eastAsia="仿宋" w:hAnsi="仿宋" w:cs="仿宋"/>
                <w:b/>
                <w:bCs/>
              </w:rPr>
            </w:pPr>
          </w:p>
        </w:tc>
        <w:tc>
          <w:tcPr>
            <w:tcW w:w="2378" w:type="dxa"/>
            <w:gridSpan w:val="3"/>
            <w:tcBorders>
              <w:tl2br w:val="nil"/>
              <w:tr2bl w:val="nil"/>
            </w:tcBorders>
            <w:vAlign w:val="center"/>
          </w:tcPr>
          <w:p w14:paraId="1AE4DFE5" w14:textId="77777777" w:rsidR="00A61CDC" w:rsidRDefault="00A61CDC">
            <w:pPr>
              <w:rPr>
                <w:rFonts w:ascii="仿宋" w:eastAsia="仿宋" w:hAnsi="仿宋" w:cs="仿宋"/>
                <w:b/>
                <w:bCs/>
              </w:rPr>
            </w:pPr>
          </w:p>
        </w:tc>
        <w:tc>
          <w:tcPr>
            <w:tcW w:w="1801" w:type="dxa"/>
            <w:gridSpan w:val="2"/>
            <w:tcBorders>
              <w:tl2br w:val="nil"/>
              <w:tr2bl w:val="nil"/>
            </w:tcBorders>
            <w:vAlign w:val="center"/>
          </w:tcPr>
          <w:p w14:paraId="596E1AB3" w14:textId="77777777" w:rsidR="00A61CDC" w:rsidRDefault="00A61CDC">
            <w:pPr>
              <w:rPr>
                <w:rFonts w:ascii="仿宋" w:eastAsia="仿宋" w:hAnsi="仿宋" w:cs="仿宋"/>
                <w:b/>
                <w:bCs/>
              </w:rPr>
            </w:pPr>
          </w:p>
        </w:tc>
        <w:tc>
          <w:tcPr>
            <w:tcW w:w="1874" w:type="dxa"/>
            <w:gridSpan w:val="4"/>
            <w:tcBorders>
              <w:tl2br w:val="nil"/>
              <w:tr2bl w:val="nil"/>
            </w:tcBorders>
            <w:vAlign w:val="center"/>
          </w:tcPr>
          <w:p w14:paraId="70031BF1" w14:textId="77777777" w:rsidR="00A61CDC" w:rsidRDefault="00A61CDC">
            <w:pPr>
              <w:rPr>
                <w:rFonts w:ascii="仿宋" w:eastAsia="仿宋" w:hAnsi="仿宋" w:cs="仿宋"/>
              </w:rPr>
            </w:pPr>
          </w:p>
        </w:tc>
        <w:tc>
          <w:tcPr>
            <w:tcW w:w="1284" w:type="dxa"/>
            <w:gridSpan w:val="3"/>
            <w:tcBorders>
              <w:tl2br w:val="nil"/>
              <w:tr2bl w:val="nil"/>
            </w:tcBorders>
            <w:vAlign w:val="center"/>
          </w:tcPr>
          <w:p w14:paraId="4253E15D" w14:textId="77777777" w:rsidR="00A61CDC" w:rsidRDefault="00A61CDC">
            <w:pPr>
              <w:rPr>
                <w:rFonts w:ascii="仿宋" w:eastAsia="仿宋" w:hAnsi="仿宋" w:cs="仿宋"/>
              </w:rPr>
            </w:pPr>
          </w:p>
        </w:tc>
      </w:tr>
      <w:tr w:rsidR="00A61CDC" w14:paraId="64283C14" w14:textId="77777777">
        <w:trPr>
          <w:trHeight w:val="567"/>
          <w:jc w:val="center"/>
        </w:trPr>
        <w:tc>
          <w:tcPr>
            <w:tcW w:w="1675" w:type="dxa"/>
            <w:tcBorders>
              <w:tl2br w:val="nil"/>
              <w:tr2bl w:val="nil"/>
            </w:tcBorders>
            <w:vAlign w:val="center"/>
          </w:tcPr>
          <w:p w14:paraId="4EB6EDE6" w14:textId="77777777" w:rsidR="00A61CDC" w:rsidRDefault="00A61CDC">
            <w:pPr>
              <w:rPr>
                <w:rFonts w:ascii="仿宋" w:eastAsia="仿宋" w:hAnsi="仿宋" w:cs="仿宋"/>
                <w:b/>
                <w:bCs/>
              </w:rPr>
            </w:pPr>
          </w:p>
        </w:tc>
        <w:tc>
          <w:tcPr>
            <w:tcW w:w="2378" w:type="dxa"/>
            <w:gridSpan w:val="3"/>
            <w:tcBorders>
              <w:tl2br w:val="nil"/>
              <w:tr2bl w:val="nil"/>
            </w:tcBorders>
            <w:vAlign w:val="center"/>
          </w:tcPr>
          <w:p w14:paraId="5AD16E70" w14:textId="77777777" w:rsidR="00A61CDC" w:rsidRDefault="00A61CDC">
            <w:pPr>
              <w:rPr>
                <w:rFonts w:ascii="仿宋" w:eastAsia="仿宋" w:hAnsi="仿宋" w:cs="仿宋"/>
                <w:b/>
                <w:bCs/>
              </w:rPr>
            </w:pPr>
          </w:p>
        </w:tc>
        <w:tc>
          <w:tcPr>
            <w:tcW w:w="1801" w:type="dxa"/>
            <w:gridSpan w:val="2"/>
            <w:tcBorders>
              <w:tl2br w:val="nil"/>
              <w:tr2bl w:val="nil"/>
            </w:tcBorders>
            <w:vAlign w:val="center"/>
          </w:tcPr>
          <w:p w14:paraId="2F86AF62" w14:textId="77777777" w:rsidR="00A61CDC" w:rsidRDefault="00A61CDC">
            <w:pPr>
              <w:rPr>
                <w:rFonts w:ascii="仿宋" w:eastAsia="仿宋" w:hAnsi="仿宋" w:cs="仿宋"/>
                <w:b/>
                <w:bCs/>
              </w:rPr>
            </w:pPr>
          </w:p>
        </w:tc>
        <w:tc>
          <w:tcPr>
            <w:tcW w:w="1874" w:type="dxa"/>
            <w:gridSpan w:val="4"/>
            <w:tcBorders>
              <w:tl2br w:val="nil"/>
              <w:tr2bl w:val="nil"/>
            </w:tcBorders>
            <w:vAlign w:val="center"/>
          </w:tcPr>
          <w:p w14:paraId="5D02FD45" w14:textId="77777777" w:rsidR="00A61CDC" w:rsidRDefault="00A61CDC">
            <w:pPr>
              <w:rPr>
                <w:rFonts w:ascii="仿宋" w:eastAsia="仿宋" w:hAnsi="仿宋" w:cs="仿宋"/>
              </w:rPr>
            </w:pPr>
          </w:p>
        </w:tc>
        <w:tc>
          <w:tcPr>
            <w:tcW w:w="1284" w:type="dxa"/>
            <w:gridSpan w:val="3"/>
            <w:tcBorders>
              <w:tl2br w:val="nil"/>
              <w:tr2bl w:val="nil"/>
            </w:tcBorders>
            <w:vAlign w:val="center"/>
          </w:tcPr>
          <w:p w14:paraId="56BB2285" w14:textId="77777777" w:rsidR="00A61CDC" w:rsidRDefault="00A61CDC">
            <w:pPr>
              <w:rPr>
                <w:rFonts w:ascii="仿宋" w:eastAsia="仿宋" w:hAnsi="仿宋" w:cs="仿宋"/>
              </w:rPr>
            </w:pPr>
          </w:p>
        </w:tc>
      </w:tr>
      <w:tr w:rsidR="00A61CDC" w14:paraId="0B9EE3CD" w14:textId="77777777">
        <w:trPr>
          <w:trHeight w:val="567"/>
          <w:jc w:val="center"/>
        </w:trPr>
        <w:tc>
          <w:tcPr>
            <w:tcW w:w="1675" w:type="dxa"/>
            <w:tcBorders>
              <w:tl2br w:val="nil"/>
              <w:tr2bl w:val="nil"/>
            </w:tcBorders>
            <w:vAlign w:val="center"/>
          </w:tcPr>
          <w:p w14:paraId="7695BD74" w14:textId="77777777" w:rsidR="00A61CDC" w:rsidRDefault="00A61CDC">
            <w:pPr>
              <w:rPr>
                <w:rFonts w:ascii="仿宋" w:eastAsia="仿宋" w:hAnsi="仿宋" w:cs="仿宋"/>
                <w:b/>
                <w:bCs/>
              </w:rPr>
            </w:pPr>
          </w:p>
        </w:tc>
        <w:tc>
          <w:tcPr>
            <w:tcW w:w="2378" w:type="dxa"/>
            <w:gridSpan w:val="3"/>
            <w:tcBorders>
              <w:tl2br w:val="nil"/>
              <w:tr2bl w:val="nil"/>
            </w:tcBorders>
            <w:vAlign w:val="center"/>
          </w:tcPr>
          <w:p w14:paraId="69920473" w14:textId="77777777" w:rsidR="00A61CDC" w:rsidRDefault="00A61CDC">
            <w:pPr>
              <w:rPr>
                <w:rFonts w:ascii="仿宋" w:eastAsia="仿宋" w:hAnsi="仿宋" w:cs="仿宋"/>
                <w:b/>
                <w:bCs/>
              </w:rPr>
            </w:pPr>
          </w:p>
        </w:tc>
        <w:tc>
          <w:tcPr>
            <w:tcW w:w="1801" w:type="dxa"/>
            <w:gridSpan w:val="2"/>
            <w:tcBorders>
              <w:tl2br w:val="nil"/>
              <w:tr2bl w:val="nil"/>
            </w:tcBorders>
            <w:vAlign w:val="center"/>
          </w:tcPr>
          <w:p w14:paraId="21C18C9E" w14:textId="77777777" w:rsidR="00A61CDC" w:rsidRDefault="00A61CDC">
            <w:pPr>
              <w:rPr>
                <w:rFonts w:ascii="仿宋" w:eastAsia="仿宋" w:hAnsi="仿宋" w:cs="仿宋"/>
                <w:b/>
                <w:bCs/>
              </w:rPr>
            </w:pPr>
          </w:p>
        </w:tc>
        <w:tc>
          <w:tcPr>
            <w:tcW w:w="1874" w:type="dxa"/>
            <w:gridSpan w:val="4"/>
            <w:tcBorders>
              <w:tl2br w:val="nil"/>
              <w:tr2bl w:val="nil"/>
            </w:tcBorders>
            <w:vAlign w:val="center"/>
          </w:tcPr>
          <w:p w14:paraId="193C3EE6" w14:textId="77777777" w:rsidR="00A61CDC" w:rsidRDefault="00A61CDC">
            <w:pPr>
              <w:rPr>
                <w:rFonts w:ascii="仿宋" w:eastAsia="仿宋" w:hAnsi="仿宋" w:cs="仿宋"/>
              </w:rPr>
            </w:pPr>
          </w:p>
        </w:tc>
        <w:tc>
          <w:tcPr>
            <w:tcW w:w="1284" w:type="dxa"/>
            <w:gridSpan w:val="3"/>
            <w:tcBorders>
              <w:tl2br w:val="nil"/>
              <w:tr2bl w:val="nil"/>
            </w:tcBorders>
            <w:vAlign w:val="center"/>
          </w:tcPr>
          <w:p w14:paraId="3745CB8E" w14:textId="77777777" w:rsidR="00A61CDC" w:rsidRDefault="00A61CDC">
            <w:pPr>
              <w:rPr>
                <w:rFonts w:ascii="仿宋" w:eastAsia="仿宋" w:hAnsi="仿宋" w:cs="仿宋"/>
              </w:rPr>
            </w:pPr>
          </w:p>
        </w:tc>
      </w:tr>
      <w:tr w:rsidR="00A61CDC" w14:paraId="7BF649D6" w14:textId="77777777">
        <w:trPr>
          <w:trHeight w:val="567"/>
          <w:jc w:val="center"/>
        </w:trPr>
        <w:tc>
          <w:tcPr>
            <w:tcW w:w="1675" w:type="dxa"/>
            <w:tcBorders>
              <w:tl2br w:val="nil"/>
              <w:tr2bl w:val="nil"/>
            </w:tcBorders>
            <w:vAlign w:val="center"/>
          </w:tcPr>
          <w:p w14:paraId="6995E173" w14:textId="77777777" w:rsidR="00A61CDC" w:rsidRDefault="00A61CDC">
            <w:pPr>
              <w:rPr>
                <w:rFonts w:ascii="仿宋" w:eastAsia="仿宋" w:hAnsi="仿宋" w:cs="仿宋"/>
                <w:b/>
                <w:bCs/>
              </w:rPr>
            </w:pPr>
          </w:p>
        </w:tc>
        <w:tc>
          <w:tcPr>
            <w:tcW w:w="2378" w:type="dxa"/>
            <w:gridSpan w:val="3"/>
            <w:tcBorders>
              <w:tl2br w:val="nil"/>
              <w:tr2bl w:val="nil"/>
            </w:tcBorders>
            <w:vAlign w:val="center"/>
          </w:tcPr>
          <w:p w14:paraId="35F6D889" w14:textId="77777777" w:rsidR="00A61CDC" w:rsidRDefault="00A61CDC">
            <w:pPr>
              <w:rPr>
                <w:rFonts w:ascii="仿宋" w:eastAsia="仿宋" w:hAnsi="仿宋" w:cs="仿宋"/>
                <w:b/>
                <w:bCs/>
              </w:rPr>
            </w:pPr>
          </w:p>
        </w:tc>
        <w:tc>
          <w:tcPr>
            <w:tcW w:w="1801" w:type="dxa"/>
            <w:gridSpan w:val="2"/>
            <w:tcBorders>
              <w:tl2br w:val="nil"/>
              <w:tr2bl w:val="nil"/>
            </w:tcBorders>
            <w:vAlign w:val="center"/>
          </w:tcPr>
          <w:p w14:paraId="59DDDEDA" w14:textId="77777777" w:rsidR="00A61CDC" w:rsidRDefault="00A61CDC">
            <w:pPr>
              <w:rPr>
                <w:rFonts w:ascii="仿宋" w:eastAsia="仿宋" w:hAnsi="仿宋" w:cs="仿宋"/>
                <w:b/>
                <w:bCs/>
              </w:rPr>
            </w:pPr>
          </w:p>
        </w:tc>
        <w:tc>
          <w:tcPr>
            <w:tcW w:w="1874" w:type="dxa"/>
            <w:gridSpan w:val="4"/>
            <w:tcBorders>
              <w:tl2br w:val="nil"/>
              <w:tr2bl w:val="nil"/>
            </w:tcBorders>
            <w:vAlign w:val="center"/>
          </w:tcPr>
          <w:p w14:paraId="2FBB3E4B" w14:textId="77777777" w:rsidR="00A61CDC" w:rsidRDefault="00A61CDC">
            <w:pPr>
              <w:rPr>
                <w:rFonts w:ascii="仿宋" w:eastAsia="仿宋" w:hAnsi="仿宋" w:cs="仿宋"/>
              </w:rPr>
            </w:pPr>
          </w:p>
        </w:tc>
        <w:tc>
          <w:tcPr>
            <w:tcW w:w="1284" w:type="dxa"/>
            <w:gridSpan w:val="3"/>
            <w:tcBorders>
              <w:tl2br w:val="nil"/>
              <w:tr2bl w:val="nil"/>
            </w:tcBorders>
            <w:vAlign w:val="center"/>
          </w:tcPr>
          <w:p w14:paraId="3D5188B5" w14:textId="77777777" w:rsidR="00A61CDC" w:rsidRDefault="00A61CDC">
            <w:pPr>
              <w:rPr>
                <w:rFonts w:ascii="仿宋" w:eastAsia="仿宋" w:hAnsi="仿宋" w:cs="仿宋"/>
              </w:rPr>
            </w:pPr>
          </w:p>
        </w:tc>
      </w:tr>
      <w:tr w:rsidR="00A61CDC" w14:paraId="4B8B45F4" w14:textId="77777777">
        <w:trPr>
          <w:gridAfter w:val="1"/>
          <w:wAfter w:w="18" w:type="dxa"/>
          <w:trHeight w:val="737"/>
          <w:jc w:val="center"/>
        </w:trPr>
        <w:tc>
          <w:tcPr>
            <w:tcW w:w="8994" w:type="dxa"/>
            <w:gridSpan w:val="12"/>
            <w:tcBorders>
              <w:tl2br w:val="nil"/>
              <w:tr2bl w:val="nil"/>
            </w:tcBorders>
            <w:vAlign w:val="center"/>
          </w:tcPr>
          <w:p w14:paraId="327B9EE3" w14:textId="77777777" w:rsidR="00A61CDC" w:rsidRDefault="00000000">
            <w:pPr>
              <w:jc w:val="left"/>
              <w:rPr>
                <w:rFonts w:ascii="仿宋" w:eastAsia="仿宋" w:hAnsi="仿宋" w:cs="仿宋"/>
              </w:rPr>
            </w:pPr>
            <w:r>
              <w:rPr>
                <w:rFonts w:ascii="黑体" w:eastAsia="黑体" w:hAnsi="黑体" w:cs="黑体" w:hint="eastAsia"/>
                <w:bCs/>
                <w:sz w:val="24"/>
                <w:szCs w:val="24"/>
                <w:lang w:eastAsia="zh-Hans"/>
              </w:rPr>
              <w:t>三</w:t>
            </w:r>
            <w:r>
              <w:rPr>
                <w:rFonts w:ascii="黑体" w:eastAsia="黑体" w:hAnsi="黑体" w:cs="黑体"/>
                <w:bCs/>
                <w:sz w:val="24"/>
                <w:szCs w:val="24"/>
                <w:lang w:eastAsia="zh-Hans"/>
              </w:rPr>
              <w:t>、</w:t>
            </w:r>
            <w:r>
              <w:rPr>
                <w:rFonts w:ascii="黑体" w:eastAsia="黑体" w:hAnsi="黑体" w:cs="黑体" w:hint="eastAsia"/>
                <w:bCs/>
                <w:sz w:val="24"/>
                <w:szCs w:val="24"/>
              </w:rPr>
              <w:t>代表性论文（仅列出第一作者或通讯作者（含并列）</w:t>
            </w:r>
            <w:r>
              <w:rPr>
                <w:rFonts w:ascii="黑体" w:eastAsia="黑体" w:hAnsi="黑体" w:cs="黑体"/>
                <w:bCs/>
                <w:sz w:val="24"/>
                <w:szCs w:val="24"/>
              </w:rPr>
              <w:t>，</w:t>
            </w:r>
            <w:r>
              <w:rPr>
                <w:rFonts w:ascii="黑体" w:eastAsia="黑体" w:hAnsi="黑体" w:cs="黑体" w:hint="eastAsia"/>
                <w:bCs/>
                <w:sz w:val="24"/>
                <w:szCs w:val="24"/>
              </w:rPr>
              <w:t>不超过3篇</w:t>
            </w:r>
            <w:r>
              <w:rPr>
                <w:rFonts w:ascii="黑体" w:eastAsia="黑体" w:hAnsi="黑体" w:cs="黑体"/>
                <w:bCs/>
                <w:sz w:val="24"/>
                <w:szCs w:val="24"/>
              </w:rPr>
              <w:t>）</w:t>
            </w:r>
          </w:p>
        </w:tc>
      </w:tr>
      <w:tr w:rsidR="00A61CDC" w14:paraId="5A1B6595" w14:textId="77777777">
        <w:trPr>
          <w:gridAfter w:val="1"/>
          <w:wAfter w:w="18" w:type="dxa"/>
          <w:trHeight w:val="5032"/>
          <w:jc w:val="center"/>
        </w:trPr>
        <w:tc>
          <w:tcPr>
            <w:tcW w:w="8994" w:type="dxa"/>
            <w:gridSpan w:val="12"/>
            <w:tcBorders>
              <w:tl2br w:val="nil"/>
              <w:tr2bl w:val="nil"/>
            </w:tcBorders>
          </w:tcPr>
          <w:p w14:paraId="4B2DA9B1" w14:textId="77777777" w:rsidR="001E39AB" w:rsidRPr="001E39AB" w:rsidRDefault="001E39AB" w:rsidP="001E39AB">
            <w:pPr>
              <w:autoSpaceDE w:val="0"/>
              <w:autoSpaceDN w:val="0"/>
              <w:adjustRightInd w:val="0"/>
              <w:snapToGrid w:val="0"/>
              <w:spacing w:line="400" w:lineRule="exact"/>
              <w:contextualSpacing/>
              <w:rPr>
                <w:rFonts w:ascii="仿宋" w:eastAsia="仿宋" w:hAnsi="仿宋" w:cs="仿宋"/>
                <w:b/>
              </w:rPr>
            </w:pPr>
            <w:r w:rsidRPr="001E39AB">
              <w:rPr>
                <w:rFonts w:ascii="仿宋" w:eastAsia="仿宋" w:hAnsi="仿宋" w:cs="仿宋" w:hint="eastAsia"/>
                <w:b/>
                <w:bCs/>
              </w:rPr>
              <w:t>格式同下：全部作者名（并列第一作者用“#”号标注，通讯作者（含并列）用“*”号标出），论文题目，刊物，出版年，页码</w:t>
            </w:r>
          </w:p>
          <w:p w14:paraId="6DD9DDB5" w14:textId="2D164A50" w:rsidR="00A61CDC" w:rsidRDefault="00000000">
            <w:pPr>
              <w:numPr>
                <w:ilvl w:val="0"/>
                <w:numId w:val="1"/>
              </w:numPr>
              <w:autoSpaceDE w:val="0"/>
              <w:autoSpaceDN w:val="0"/>
              <w:adjustRightInd w:val="0"/>
              <w:snapToGrid w:val="0"/>
              <w:spacing w:line="400" w:lineRule="exact"/>
              <w:contextualSpacing/>
              <w:rPr>
                <w:rFonts w:ascii="仿宋" w:eastAsia="仿宋" w:hAnsi="仿宋" w:cs="仿宋"/>
                <w:b/>
              </w:rPr>
            </w:pPr>
            <w:r>
              <w:rPr>
                <w:rFonts w:ascii="仿宋" w:eastAsia="仿宋" w:hAnsi="仿宋" w:cs="仿宋" w:hint="eastAsia"/>
                <w:kern w:val="0"/>
              </w:rPr>
              <w:t xml:space="preserve">（范例）Wang L, Huang Y, Liu ZA, He JX, Jiang XL, He F, Lu ZH, Yang SZ, Chen P, Yu HW, Zeng B, </w:t>
            </w:r>
            <w:proofErr w:type="spellStart"/>
            <w:r>
              <w:rPr>
                <w:rFonts w:ascii="仿宋" w:eastAsia="仿宋" w:hAnsi="仿宋" w:cs="仿宋" w:hint="eastAsia"/>
                <w:kern w:val="0"/>
              </w:rPr>
              <w:t>Ke</w:t>
            </w:r>
            <w:proofErr w:type="spellEnd"/>
            <w:r>
              <w:rPr>
                <w:rFonts w:ascii="仿宋" w:eastAsia="仿宋" w:hAnsi="仿宋" w:cs="仿宋" w:hint="eastAsia"/>
                <w:kern w:val="0"/>
              </w:rPr>
              <w:t xml:space="preserve"> LJ, </w:t>
            </w:r>
            <w:proofErr w:type="spellStart"/>
            <w:r>
              <w:rPr>
                <w:rFonts w:ascii="仿宋" w:eastAsia="仿宋" w:hAnsi="仿宋" w:cs="仿宋" w:hint="eastAsia"/>
                <w:kern w:val="0"/>
              </w:rPr>
              <w:t>Xie</w:t>
            </w:r>
            <w:proofErr w:type="spellEnd"/>
            <w:r>
              <w:rPr>
                <w:rFonts w:ascii="仿宋" w:eastAsia="仿宋" w:hAnsi="仿宋" w:cs="仿宋" w:hint="eastAsia"/>
                <w:kern w:val="0"/>
              </w:rPr>
              <w:t xml:space="preserve"> ZZ, Larkin RM, Jiang D, Ming R, Buckler ES, Deng XX, Xu Q*. Somatic variations led to the selection of acidic and </w:t>
            </w:r>
            <w:proofErr w:type="spellStart"/>
            <w:r>
              <w:rPr>
                <w:rFonts w:ascii="仿宋" w:eastAsia="仿宋" w:hAnsi="仿宋" w:cs="仿宋" w:hint="eastAsia"/>
                <w:kern w:val="0"/>
              </w:rPr>
              <w:t>acidless</w:t>
            </w:r>
            <w:proofErr w:type="spellEnd"/>
            <w:r>
              <w:rPr>
                <w:rFonts w:ascii="仿宋" w:eastAsia="仿宋" w:hAnsi="仿宋" w:cs="仿宋" w:hint="eastAsia"/>
                <w:kern w:val="0"/>
              </w:rPr>
              <w:t xml:space="preserve"> orange cultivars. </w:t>
            </w:r>
            <w:r>
              <w:rPr>
                <w:rFonts w:ascii="仿宋" w:eastAsia="仿宋" w:hAnsi="仿宋" w:cs="仿宋" w:hint="eastAsia"/>
                <w:b/>
                <w:bCs/>
                <w:i/>
                <w:iCs/>
                <w:kern w:val="0"/>
              </w:rPr>
              <w:t>Nature Plants</w:t>
            </w:r>
            <w:r>
              <w:rPr>
                <w:rFonts w:ascii="仿宋" w:eastAsia="仿宋" w:hAnsi="仿宋" w:cs="仿宋" w:hint="eastAsia"/>
                <w:kern w:val="0"/>
              </w:rPr>
              <w:t>, 2021, 77: 954-+</w:t>
            </w:r>
          </w:p>
        </w:tc>
      </w:tr>
      <w:tr w:rsidR="00A61CDC" w14:paraId="0746F8E7" w14:textId="77777777">
        <w:trPr>
          <w:gridAfter w:val="1"/>
          <w:wAfter w:w="18" w:type="dxa"/>
          <w:trHeight w:val="768"/>
          <w:jc w:val="center"/>
        </w:trPr>
        <w:tc>
          <w:tcPr>
            <w:tcW w:w="8994" w:type="dxa"/>
            <w:gridSpan w:val="12"/>
            <w:tcBorders>
              <w:tl2br w:val="nil"/>
              <w:tr2bl w:val="nil"/>
            </w:tcBorders>
            <w:vAlign w:val="center"/>
          </w:tcPr>
          <w:p w14:paraId="6814F6A5" w14:textId="77777777" w:rsidR="00A61CDC" w:rsidRDefault="00000000">
            <w:pPr>
              <w:jc w:val="left"/>
              <w:rPr>
                <w:rFonts w:ascii="黑体" w:eastAsia="黑体" w:hAnsi="黑体" w:cs="黑体"/>
                <w:bCs/>
                <w:sz w:val="24"/>
                <w:szCs w:val="24"/>
                <w:lang w:eastAsia="zh-Hans"/>
              </w:rPr>
            </w:pPr>
            <w:r>
              <w:rPr>
                <w:rFonts w:ascii="黑体" w:eastAsia="黑体" w:hAnsi="黑体" w:cs="黑体" w:hint="eastAsia"/>
                <w:bCs/>
                <w:sz w:val="24"/>
                <w:szCs w:val="24"/>
              </w:rPr>
              <w:t>四、科技奖励获得情况（个人排序第一或者第二</w:t>
            </w:r>
            <w:r>
              <w:rPr>
                <w:rFonts w:ascii="黑体" w:eastAsia="黑体" w:hAnsi="黑体" w:cs="黑体" w:hint="eastAsia"/>
                <w:bCs/>
                <w:sz w:val="24"/>
                <w:szCs w:val="24"/>
                <w:lang w:eastAsia="zh-Hans"/>
              </w:rPr>
              <w:t>的</w:t>
            </w:r>
            <w:r>
              <w:rPr>
                <w:rFonts w:ascii="黑体" w:eastAsia="黑体" w:hAnsi="黑体" w:cs="黑体" w:hint="eastAsia"/>
                <w:bCs/>
                <w:sz w:val="24"/>
                <w:szCs w:val="24"/>
              </w:rPr>
              <w:t>国家级、省部级</w:t>
            </w:r>
            <w:r>
              <w:rPr>
                <w:rFonts w:ascii="黑体" w:eastAsia="黑体" w:hAnsi="黑体" w:cs="黑体" w:hint="eastAsia"/>
                <w:bCs/>
                <w:sz w:val="24"/>
                <w:szCs w:val="24"/>
                <w:lang w:eastAsia="zh-Hans"/>
              </w:rPr>
              <w:t>科技</w:t>
            </w:r>
            <w:r>
              <w:rPr>
                <w:rFonts w:ascii="黑体" w:eastAsia="黑体" w:hAnsi="黑体" w:cs="黑体" w:hint="eastAsia"/>
                <w:bCs/>
                <w:sz w:val="24"/>
                <w:szCs w:val="24"/>
              </w:rPr>
              <w:t>奖励</w:t>
            </w:r>
            <w:r>
              <w:rPr>
                <w:rFonts w:ascii="黑体" w:eastAsia="黑体" w:hAnsi="黑体" w:cs="黑体"/>
                <w:bCs/>
                <w:sz w:val="24"/>
                <w:szCs w:val="24"/>
              </w:rPr>
              <w:t>）</w:t>
            </w:r>
          </w:p>
        </w:tc>
      </w:tr>
      <w:tr w:rsidR="00A61CDC" w14:paraId="2FCE7387" w14:textId="77777777">
        <w:trPr>
          <w:gridAfter w:val="1"/>
          <w:wAfter w:w="18" w:type="dxa"/>
          <w:trHeight w:val="764"/>
          <w:jc w:val="center"/>
        </w:trPr>
        <w:tc>
          <w:tcPr>
            <w:tcW w:w="1675" w:type="dxa"/>
            <w:tcBorders>
              <w:tl2br w:val="nil"/>
              <w:tr2bl w:val="nil"/>
            </w:tcBorders>
            <w:vAlign w:val="center"/>
          </w:tcPr>
          <w:p w14:paraId="48C76B0B"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获奖类别</w:t>
            </w:r>
          </w:p>
        </w:tc>
        <w:tc>
          <w:tcPr>
            <w:tcW w:w="4397" w:type="dxa"/>
            <w:gridSpan w:val="6"/>
            <w:tcBorders>
              <w:tl2br w:val="nil"/>
              <w:tr2bl w:val="nil"/>
            </w:tcBorders>
            <w:vAlign w:val="center"/>
          </w:tcPr>
          <w:p w14:paraId="25625685"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获奖项目名称</w:t>
            </w:r>
          </w:p>
        </w:tc>
        <w:tc>
          <w:tcPr>
            <w:tcW w:w="1360" w:type="dxa"/>
            <w:gridSpan w:val="2"/>
            <w:tcBorders>
              <w:tl2br w:val="nil"/>
              <w:tr2bl w:val="nil"/>
            </w:tcBorders>
            <w:vAlign w:val="center"/>
          </w:tcPr>
          <w:p w14:paraId="489DF7C5"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奖励年度</w:t>
            </w:r>
          </w:p>
        </w:tc>
        <w:tc>
          <w:tcPr>
            <w:tcW w:w="850" w:type="dxa"/>
            <w:gridSpan w:val="2"/>
            <w:tcBorders>
              <w:tl2br w:val="nil"/>
              <w:tr2bl w:val="nil"/>
            </w:tcBorders>
            <w:vAlign w:val="center"/>
          </w:tcPr>
          <w:p w14:paraId="6F371708"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等级</w:t>
            </w:r>
          </w:p>
        </w:tc>
        <w:tc>
          <w:tcPr>
            <w:tcW w:w="712" w:type="dxa"/>
            <w:tcBorders>
              <w:tl2br w:val="nil"/>
              <w:tr2bl w:val="nil"/>
            </w:tcBorders>
            <w:vAlign w:val="center"/>
          </w:tcPr>
          <w:p w14:paraId="2F7B7F46"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个人排序</w:t>
            </w:r>
          </w:p>
        </w:tc>
      </w:tr>
      <w:tr w:rsidR="00A61CDC" w14:paraId="56E55AF4" w14:textId="77777777">
        <w:trPr>
          <w:gridAfter w:val="1"/>
          <w:wAfter w:w="18" w:type="dxa"/>
          <w:trHeight w:val="680"/>
          <w:jc w:val="center"/>
        </w:trPr>
        <w:tc>
          <w:tcPr>
            <w:tcW w:w="1675" w:type="dxa"/>
            <w:tcBorders>
              <w:tl2br w:val="nil"/>
              <w:tr2bl w:val="nil"/>
            </w:tcBorders>
            <w:vAlign w:val="center"/>
          </w:tcPr>
          <w:p w14:paraId="1E32C661" w14:textId="77777777" w:rsidR="00A61CDC" w:rsidRDefault="00A61CDC">
            <w:pPr>
              <w:jc w:val="center"/>
              <w:rPr>
                <w:rFonts w:ascii="仿宋" w:eastAsia="仿宋" w:hAnsi="仿宋" w:cs="仿宋"/>
                <w:b/>
                <w:bCs/>
              </w:rPr>
            </w:pPr>
          </w:p>
        </w:tc>
        <w:tc>
          <w:tcPr>
            <w:tcW w:w="4397" w:type="dxa"/>
            <w:gridSpan w:val="6"/>
            <w:tcBorders>
              <w:tl2br w:val="nil"/>
              <w:tr2bl w:val="nil"/>
            </w:tcBorders>
            <w:vAlign w:val="center"/>
          </w:tcPr>
          <w:p w14:paraId="1CF143E4" w14:textId="77777777" w:rsidR="00A61CDC" w:rsidRDefault="00A61CDC">
            <w:pPr>
              <w:jc w:val="center"/>
              <w:rPr>
                <w:rFonts w:ascii="仿宋" w:eastAsia="仿宋" w:hAnsi="仿宋" w:cs="仿宋"/>
                <w:b/>
                <w:bCs/>
              </w:rPr>
            </w:pPr>
          </w:p>
        </w:tc>
        <w:tc>
          <w:tcPr>
            <w:tcW w:w="1360" w:type="dxa"/>
            <w:gridSpan w:val="2"/>
            <w:tcBorders>
              <w:tl2br w:val="nil"/>
              <w:tr2bl w:val="nil"/>
            </w:tcBorders>
            <w:vAlign w:val="center"/>
          </w:tcPr>
          <w:p w14:paraId="6EC654B2" w14:textId="77777777" w:rsidR="00A61CDC" w:rsidRDefault="00A61CDC">
            <w:pPr>
              <w:jc w:val="center"/>
              <w:rPr>
                <w:rFonts w:ascii="仿宋" w:eastAsia="仿宋" w:hAnsi="仿宋" w:cs="仿宋"/>
                <w:b/>
                <w:bCs/>
              </w:rPr>
            </w:pPr>
          </w:p>
        </w:tc>
        <w:tc>
          <w:tcPr>
            <w:tcW w:w="850" w:type="dxa"/>
            <w:gridSpan w:val="2"/>
            <w:tcBorders>
              <w:tl2br w:val="nil"/>
              <w:tr2bl w:val="nil"/>
            </w:tcBorders>
            <w:vAlign w:val="center"/>
          </w:tcPr>
          <w:p w14:paraId="49AC2CD2" w14:textId="77777777" w:rsidR="00A61CDC" w:rsidRDefault="00A61CDC">
            <w:pPr>
              <w:jc w:val="center"/>
              <w:rPr>
                <w:rFonts w:ascii="仿宋" w:eastAsia="仿宋" w:hAnsi="仿宋" w:cs="仿宋"/>
                <w:b/>
                <w:bCs/>
              </w:rPr>
            </w:pPr>
          </w:p>
        </w:tc>
        <w:tc>
          <w:tcPr>
            <w:tcW w:w="712" w:type="dxa"/>
            <w:tcBorders>
              <w:tl2br w:val="nil"/>
              <w:tr2bl w:val="nil"/>
            </w:tcBorders>
            <w:vAlign w:val="center"/>
          </w:tcPr>
          <w:p w14:paraId="6D404D60" w14:textId="77777777" w:rsidR="00A61CDC" w:rsidRDefault="00A61CDC">
            <w:pPr>
              <w:jc w:val="center"/>
              <w:rPr>
                <w:rFonts w:ascii="仿宋" w:eastAsia="仿宋" w:hAnsi="仿宋" w:cs="仿宋"/>
                <w:b/>
                <w:bCs/>
              </w:rPr>
            </w:pPr>
          </w:p>
        </w:tc>
      </w:tr>
      <w:tr w:rsidR="00A61CDC" w14:paraId="133603E3" w14:textId="77777777">
        <w:trPr>
          <w:gridAfter w:val="1"/>
          <w:wAfter w:w="18" w:type="dxa"/>
          <w:trHeight w:val="680"/>
          <w:jc w:val="center"/>
        </w:trPr>
        <w:tc>
          <w:tcPr>
            <w:tcW w:w="1675" w:type="dxa"/>
            <w:tcBorders>
              <w:tl2br w:val="nil"/>
              <w:tr2bl w:val="nil"/>
            </w:tcBorders>
            <w:vAlign w:val="center"/>
          </w:tcPr>
          <w:p w14:paraId="37DF1EE1" w14:textId="77777777" w:rsidR="00A61CDC" w:rsidRDefault="00A61CDC">
            <w:pPr>
              <w:jc w:val="center"/>
              <w:rPr>
                <w:rFonts w:ascii="仿宋" w:eastAsia="仿宋" w:hAnsi="仿宋" w:cs="仿宋"/>
                <w:b/>
                <w:bCs/>
              </w:rPr>
            </w:pPr>
          </w:p>
        </w:tc>
        <w:tc>
          <w:tcPr>
            <w:tcW w:w="4397" w:type="dxa"/>
            <w:gridSpan w:val="6"/>
            <w:tcBorders>
              <w:tl2br w:val="nil"/>
              <w:tr2bl w:val="nil"/>
            </w:tcBorders>
            <w:vAlign w:val="center"/>
          </w:tcPr>
          <w:p w14:paraId="05B06839" w14:textId="77777777" w:rsidR="00A61CDC" w:rsidRDefault="00A61CDC">
            <w:pPr>
              <w:jc w:val="center"/>
              <w:rPr>
                <w:rFonts w:ascii="仿宋" w:eastAsia="仿宋" w:hAnsi="仿宋" w:cs="仿宋"/>
                <w:b/>
                <w:bCs/>
              </w:rPr>
            </w:pPr>
          </w:p>
        </w:tc>
        <w:tc>
          <w:tcPr>
            <w:tcW w:w="1360" w:type="dxa"/>
            <w:gridSpan w:val="2"/>
            <w:tcBorders>
              <w:tl2br w:val="nil"/>
              <w:tr2bl w:val="nil"/>
            </w:tcBorders>
            <w:vAlign w:val="center"/>
          </w:tcPr>
          <w:p w14:paraId="5B9AF4F3" w14:textId="77777777" w:rsidR="00A61CDC" w:rsidRDefault="00A61CDC">
            <w:pPr>
              <w:jc w:val="center"/>
              <w:rPr>
                <w:rFonts w:ascii="仿宋" w:eastAsia="仿宋" w:hAnsi="仿宋" w:cs="仿宋"/>
                <w:b/>
                <w:bCs/>
              </w:rPr>
            </w:pPr>
          </w:p>
        </w:tc>
        <w:tc>
          <w:tcPr>
            <w:tcW w:w="850" w:type="dxa"/>
            <w:gridSpan w:val="2"/>
            <w:tcBorders>
              <w:tl2br w:val="nil"/>
              <w:tr2bl w:val="nil"/>
            </w:tcBorders>
            <w:vAlign w:val="center"/>
          </w:tcPr>
          <w:p w14:paraId="62B3E87D" w14:textId="77777777" w:rsidR="00A61CDC" w:rsidRDefault="00A61CDC">
            <w:pPr>
              <w:jc w:val="center"/>
              <w:rPr>
                <w:rFonts w:ascii="仿宋" w:eastAsia="仿宋" w:hAnsi="仿宋" w:cs="仿宋"/>
                <w:b/>
                <w:bCs/>
              </w:rPr>
            </w:pPr>
          </w:p>
        </w:tc>
        <w:tc>
          <w:tcPr>
            <w:tcW w:w="712" w:type="dxa"/>
            <w:tcBorders>
              <w:tl2br w:val="nil"/>
              <w:tr2bl w:val="nil"/>
            </w:tcBorders>
            <w:vAlign w:val="center"/>
          </w:tcPr>
          <w:p w14:paraId="2AEAF7ED" w14:textId="77777777" w:rsidR="00A61CDC" w:rsidRDefault="00A61CDC">
            <w:pPr>
              <w:jc w:val="center"/>
              <w:rPr>
                <w:rFonts w:ascii="仿宋" w:eastAsia="仿宋" w:hAnsi="仿宋" w:cs="仿宋"/>
                <w:b/>
                <w:bCs/>
              </w:rPr>
            </w:pPr>
          </w:p>
        </w:tc>
      </w:tr>
      <w:tr w:rsidR="00A61CDC" w14:paraId="1B478C48" w14:textId="77777777">
        <w:trPr>
          <w:gridAfter w:val="1"/>
          <w:wAfter w:w="18" w:type="dxa"/>
          <w:trHeight w:val="680"/>
          <w:jc w:val="center"/>
        </w:trPr>
        <w:tc>
          <w:tcPr>
            <w:tcW w:w="1675" w:type="dxa"/>
            <w:tcBorders>
              <w:tl2br w:val="nil"/>
              <w:tr2bl w:val="nil"/>
            </w:tcBorders>
            <w:vAlign w:val="center"/>
          </w:tcPr>
          <w:p w14:paraId="1A3FC534" w14:textId="77777777" w:rsidR="00A61CDC" w:rsidRDefault="00A61CDC">
            <w:pPr>
              <w:jc w:val="center"/>
              <w:rPr>
                <w:rFonts w:ascii="仿宋" w:eastAsia="仿宋" w:hAnsi="仿宋" w:cs="仿宋"/>
                <w:b/>
                <w:bCs/>
              </w:rPr>
            </w:pPr>
          </w:p>
        </w:tc>
        <w:tc>
          <w:tcPr>
            <w:tcW w:w="4397" w:type="dxa"/>
            <w:gridSpan w:val="6"/>
            <w:tcBorders>
              <w:tl2br w:val="nil"/>
              <w:tr2bl w:val="nil"/>
            </w:tcBorders>
            <w:vAlign w:val="center"/>
          </w:tcPr>
          <w:p w14:paraId="1B7D160A" w14:textId="77777777" w:rsidR="00A61CDC" w:rsidRDefault="00A61CDC">
            <w:pPr>
              <w:jc w:val="center"/>
              <w:rPr>
                <w:rFonts w:ascii="仿宋" w:eastAsia="仿宋" w:hAnsi="仿宋" w:cs="仿宋"/>
                <w:b/>
                <w:bCs/>
              </w:rPr>
            </w:pPr>
          </w:p>
        </w:tc>
        <w:tc>
          <w:tcPr>
            <w:tcW w:w="1360" w:type="dxa"/>
            <w:gridSpan w:val="2"/>
            <w:tcBorders>
              <w:tl2br w:val="nil"/>
              <w:tr2bl w:val="nil"/>
            </w:tcBorders>
            <w:vAlign w:val="center"/>
          </w:tcPr>
          <w:p w14:paraId="28C32F50" w14:textId="77777777" w:rsidR="00A61CDC" w:rsidRDefault="00A61CDC">
            <w:pPr>
              <w:jc w:val="center"/>
              <w:rPr>
                <w:rFonts w:ascii="仿宋" w:eastAsia="仿宋" w:hAnsi="仿宋" w:cs="仿宋"/>
                <w:b/>
                <w:bCs/>
              </w:rPr>
            </w:pPr>
          </w:p>
        </w:tc>
        <w:tc>
          <w:tcPr>
            <w:tcW w:w="850" w:type="dxa"/>
            <w:gridSpan w:val="2"/>
            <w:tcBorders>
              <w:tl2br w:val="nil"/>
              <w:tr2bl w:val="nil"/>
            </w:tcBorders>
            <w:vAlign w:val="center"/>
          </w:tcPr>
          <w:p w14:paraId="62FAD3F2" w14:textId="77777777" w:rsidR="00A61CDC" w:rsidRDefault="00A61CDC">
            <w:pPr>
              <w:jc w:val="center"/>
              <w:rPr>
                <w:rFonts w:ascii="仿宋" w:eastAsia="仿宋" w:hAnsi="仿宋" w:cs="仿宋"/>
                <w:b/>
                <w:bCs/>
              </w:rPr>
            </w:pPr>
          </w:p>
        </w:tc>
        <w:tc>
          <w:tcPr>
            <w:tcW w:w="712" w:type="dxa"/>
            <w:tcBorders>
              <w:tl2br w:val="nil"/>
              <w:tr2bl w:val="nil"/>
            </w:tcBorders>
            <w:vAlign w:val="center"/>
          </w:tcPr>
          <w:p w14:paraId="4BA1DA7B" w14:textId="77777777" w:rsidR="00A61CDC" w:rsidRDefault="00A61CDC">
            <w:pPr>
              <w:jc w:val="center"/>
              <w:rPr>
                <w:rFonts w:ascii="仿宋" w:eastAsia="仿宋" w:hAnsi="仿宋" w:cs="仿宋"/>
                <w:b/>
                <w:bCs/>
              </w:rPr>
            </w:pPr>
          </w:p>
        </w:tc>
      </w:tr>
      <w:tr w:rsidR="00A61CDC" w14:paraId="2592B62D" w14:textId="77777777">
        <w:trPr>
          <w:gridAfter w:val="1"/>
          <w:wAfter w:w="18" w:type="dxa"/>
          <w:trHeight w:val="869"/>
          <w:jc w:val="center"/>
        </w:trPr>
        <w:tc>
          <w:tcPr>
            <w:tcW w:w="8994" w:type="dxa"/>
            <w:gridSpan w:val="12"/>
            <w:tcBorders>
              <w:tl2br w:val="nil"/>
              <w:tr2bl w:val="nil"/>
            </w:tcBorders>
            <w:vAlign w:val="center"/>
          </w:tcPr>
          <w:p w14:paraId="22DD79B4" w14:textId="77777777" w:rsidR="00A61CDC" w:rsidRDefault="00000000">
            <w:pPr>
              <w:rPr>
                <w:rFonts w:ascii="仿宋" w:eastAsia="仿宋" w:hAnsi="仿宋" w:cs="仿宋"/>
                <w:b/>
                <w:bCs/>
              </w:rPr>
            </w:pPr>
            <w:r>
              <w:rPr>
                <w:rFonts w:ascii="黑体" w:eastAsia="黑体" w:hAnsi="黑体" w:cs="黑体" w:hint="eastAsia"/>
                <w:bCs/>
                <w:sz w:val="24"/>
                <w:szCs w:val="24"/>
              </w:rPr>
              <w:t>五、第一完成人的品种、植物新品种权</w:t>
            </w:r>
            <w:r>
              <w:rPr>
                <w:rFonts w:ascii="黑体" w:eastAsia="黑体" w:hAnsi="黑体" w:cs="黑体"/>
                <w:bCs/>
                <w:sz w:val="24"/>
                <w:szCs w:val="24"/>
              </w:rPr>
              <w:t>、</w:t>
            </w:r>
            <w:r>
              <w:rPr>
                <w:rFonts w:ascii="黑体" w:eastAsia="黑体" w:hAnsi="黑体" w:cs="黑体" w:hint="eastAsia"/>
                <w:bCs/>
                <w:sz w:val="24"/>
                <w:szCs w:val="24"/>
              </w:rPr>
              <w:t>专利等成果情况</w:t>
            </w:r>
            <w:r>
              <w:rPr>
                <w:rFonts w:ascii="黑体" w:eastAsia="黑体" w:hAnsi="黑体" w:cs="黑体"/>
                <w:bCs/>
                <w:sz w:val="24"/>
                <w:szCs w:val="24"/>
              </w:rPr>
              <w:t>，</w:t>
            </w:r>
            <w:r>
              <w:rPr>
                <w:rFonts w:ascii="黑体" w:eastAsia="黑体" w:hAnsi="黑体" w:cs="黑体" w:hint="eastAsia"/>
                <w:bCs/>
                <w:sz w:val="24"/>
                <w:szCs w:val="24"/>
              </w:rPr>
              <w:t>成果转化</w:t>
            </w:r>
            <w:r>
              <w:rPr>
                <w:rFonts w:ascii="黑体" w:eastAsia="黑体" w:hAnsi="黑体" w:cs="黑体" w:hint="eastAsia"/>
                <w:bCs/>
                <w:sz w:val="24"/>
                <w:szCs w:val="24"/>
                <w:lang w:eastAsia="zh-Hans"/>
              </w:rPr>
              <w:t>到账经费情况</w:t>
            </w:r>
          </w:p>
        </w:tc>
      </w:tr>
      <w:tr w:rsidR="00A61CDC" w14:paraId="5C228B1E" w14:textId="77777777">
        <w:trPr>
          <w:gridAfter w:val="1"/>
          <w:wAfter w:w="18" w:type="dxa"/>
          <w:trHeight w:val="4729"/>
          <w:jc w:val="center"/>
        </w:trPr>
        <w:tc>
          <w:tcPr>
            <w:tcW w:w="8994" w:type="dxa"/>
            <w:gridSpan w:val="12"/>
            <w:tcBorders>
              <w:tl2br w:val="nil"/>
              <w:tr2bl w:val="nil"/>
            </w:tcBorders>
          </w:tcPr>
          <w:p w14:paraId="08639047" w14:textId="77777777" w:rsidR="00A61CDC" w:rsidRDefault="00000000">
            <w:pPr>
              <w:numPr>
                <w:ilvl w:val="0"/>
                <w:numId w:val="2"/>
              </w:numPr>
              <w:adjustRightInd w:val="0"/>
              <w:snapToGrid w:val="0"/>
              <w:spacing w:beforeLines="50" w:before="156" w:line="360" w:lineRule="auto"/>
              <w:rPr>
                <w:rFonts w:ascii="仿宋" w:eastAsia="仿宋" w:hAnsi="仿宋" w:cs="仿宋"/>
              </w:rPr>
            </w:pPr>
            <w:r>
              <w:rPr>
                <w:rFonts w:ascii="仿宋" w:eastAsia="仿宋" w:hAnsi="仿宋" w:cs="仿宋" w:hint="eastAsia"/>
              </w:rPr>
              <w:t>（范例）审定品种：2022年，园艺作物：番茄，品种名称：</w:t>
            </w:r>
            <w:proofErr w:type="gramStart"/>
            <w:r>
              <w:rPr>
                <w:rFonts w:ascii="仿宋" w:eastAsia="仿宋" w:hAnsi="仿宋" w:cs="仿宋" w:hint="eastAsia"/>
              </w:rPr>
              <w:t>华番</w:t>
            </w:r>
            <w:proofErr w:type="gramEnd"/>
            <w:r>
              <w:rPr>
                <w:rFonts w:ascii="仿宋" w:eastAsia="仿宋" w:hAnsi="仿宋" w:cs="仿宋" w:hint="eastAsia"/>
              </w:rPr>
              <w:t>14，登记部门：农业农村部，品种登记编号：GPD番茄（2022）****83。转化到位经费：……。</w:t>
            </w:r>
          </w:p>
          <w:p w14:paraId="6EA2A28C" w14:textId="77777777" w:rsidR="00A61CDC" w:rsidRDefault="00000000">
            <w:pPr>
              <w:numPr>
                <w:ilvl w:val="0"/>
                <w:numId w:val="2"/>
              </w:numPr>
              <w:adjustRightInd w:val="0"/>
              <w:snapToGrid w:val="0"/>
              <w:spacing w:beforeLines="50" w:before="156" w:line="360" w:lineRule="auto"/>
              <w:rPr>
                <w:rFonts w:ascii="仿宋" w:eastAsia="仿宋" w:hAnsi="仿宋" w:cs="仿宋"/>
              </w:rPr>
            </w:pPr>
            <w:r>
              <w:rPr>
                <w:rFonts w:ascii="仿宋" w:eastAsia="仿宋" w:hAnsi="仿宋" w:cs="仿宋" w:hint="eastAsia"/>
              </w:rPr>
              <w:t>（范例）植物新品种权：2019年，园艺作物：柑橘；新品种名称：宗橙；审定部门：农业农村部植物新品种保护办公室；证书编号：2017****.5。转化到位经费：……。</w:t>
            </w:r>
          </w:p>
          <w:p w14:paraId="7042BBE2" w14:textId="77777777" w:rsidR="00A61CDC" w:rsidRDefault="00000000">
            <w:pPr>
              <w:numPr>
                <w:ilvl w:val="0"/>
                <w:numId w:val="2"/>
              </w:numPr>
              <w:adjustRightInd w:val="0"/>
              <w:snapToGrid w:val="0"/>
              <w:spacing w:beforeLines="50" w:before="156" w:line="360" w:lineRule="auto"/>
              <w:rPr>
                <w:rFonts w:ascii="仿宋" w:eastAsia="仿宋" w:hAnsi="仿宋" w:cs="仿宋"/>
              </w:rPr>
            </w:pPr>
            <w:r>
              <w:rPr>
                <w:rFonts w:ascii="仿宋" w:eastAsia="仿宋" w:hAnsi="仿宋" w:cs="仿宋" w:hint="eastAsia"/>
              </w:rPr>
              <w:t>（范例）获批专利：2021年，转化专利：一种防腐保鲜剂在柑橘采后贮藏中的应用．专利号：ZL*******.转化到位经费</w:t>
            </w:r>
            <w:r>
              <w:rPr>
                <w:rFonts w:ascii="仿宋" w:eastAsia="仿宋" w:hAnsi="仿宋" w:cs="仿宋"/>
              </w:rPr>
              <w:t>2</w:t>
            </w:r>
            <w:r>
              <w:rPr>
                <w:rFonts w:ascii="仿宋" w:eastAsia="仿宋" w:hAnsi="仿宋" w:cs="仿宋" w:hint="eastAsia"/>
              </w:rPr>
              <w:t>00万元。</w:t>
            </w:r>
          </w:p>
          <w:p w14:paraId="4B2EC403" w14:textId="77777777" w:rsidR="00A61CDC" w:rsidRDefault="00A61CDC">
            <w:pPr>
              <w:adjustRightInd w:val="0"/>
              <w:snapToGrid w:val="0"/>
              <w:spacing w:beforeLines="50" w:before="156" w:line="360" w:lineRule="auto"/>
              <w:rPr>
                <w:rFonts w:ascii="仿宋" w:eastAsia="仿宋" w:hAnsi="仿宋" w:cs="仿宋"/>
              </w:rPr>
            </w:pPr>
          </w:p>
        </w:tc>
      </w:tr>
      <w:tr w:rsidR="00A61CDC" w14:paraId="1315BEE0" w14:textId="77777777">
        <w:trPr>
          <w:gridAfter w:val="1"/>
          <w:wAfter w:w="18" w:type="dxa"/>
          <w:trHeight w:val="681"/>
          <w:jc w:val="center"/>
        </w:trPr>
        <w:tc>
          <w:tcPr>
            <w:tcW w:w="8994" w:type="dxa"/>
            <w:gridSpan w:val="12"/>
            <w:tcBorders>
              <w:tl2br w:val="nil"/>
              <w:tr2bl w:val="nil"/>
            </w:tcBorders>
            <w:vAlign w:val="center"/>
          </w:tcPr>
          <w:p w14:paraId="343FEA8C" w14:textId="77777777" w:rsidR="00A61CDC" w:rsidRDefault="00000000">
            <w:pPr>
              <w:adjustRightInd w:val="0"/>
              <w:snapToGrid w:val="0"/>
              <w:spacing w:beforeLines="50" w:before="156" w:line="360" w:lineRule="auto"/>
              <w:rPr>
                <w:rFonts w:ascii="仿宋" w:eastAsia="仿宋" w:hAnsi="仿宋" w:cs="仿宋"/>
                <w:b/>
              </w:rPr>
            </w:pPr>
            <w:r>
              <w:rPr>
                <w:rFonts w:ascii="黑体" w:eastAsia="黑体" w:hAnsi="黑体" w:cs="黑体" w:hint="eastAsia"/>
                <w:bCs/>
                <w:sz w:val="24"/>
                <w:szCs w:val="24"/>
              </w:rPr>
              <w:t>六、其他成果情况</w:t>
            </w:r>
            <w:r>
              <w:rPr>
                <w:rFonts w:ascii="黑体" w:eastAsia="黑体" w:hAnsi="黑体" w:cs="黑体"/>
                <w:bCs/>
                <w:sz w:val="24"/>
                <w:szCs w:val="24"/>
              </w:rPr>
              <w:t>（</w:t>
            </w:r>
            <w:r>
              <w:rPr>
                <w:rFonts w:ascii="黑体" w:eastAsia="黑体" w:hAnsi="黑体" w:cs="黑体" w:hint="eastAsia"/>
                <w:bCs/>
                <w:sz w:val="24"/>
                <w:szCs w:val="24"/>
              </w:rPr>
              <w:t>国家、行业、地方标准；参与政府政治、经济、社会等领域重大问题咨询决策研究；社会服务、</w:t>
            </w:r>
            <w:r>
              <w:rPr>
                <w:rFonts w:ascii="黑体" w:eastAsia="黑体" w:hAnsi="黑体" w:cs="黑体" w:hint="eastAsia"/>
                <w:bCs/>
                <w:sz w:val="24"/>
                <w:szCs w:val="24"/>
                <w:lang w:eastAsia="zh-Hans"/>
              </w:rPr>
              <w:t>国际合作与</w:t>
            </w:r>
            <w:r>
              <w:rPr>
                <w:rFonts w:ascii="黑体" w:eastAsia="黑体" w:hAnsi="黑体" w:cs="黑体" w:hint="eastAsia"/>
                <w:bCs/>
                <w:sz w:val="24"/>
                <w:szCs w:val="24"/>
              </w:rPr>
              <w:t>交流等</w:t>
            </w:r>
            <w:r>
              <w:rPr>
                <w:rFonts w:ascii="黑体" w:eastAsia="黑体" w:hAnsi="黑体" w:cs="黑体"/>
                <w:bCs/>
                <w:sz w:val="24"/>
                <w:szCs w:val="24"/>
              </w:rPr>
              <w:t>）</w:t>
            </w:r>
          </w:p>
        </w:tc>
      </w:tr>
      <w:tr w:rsidR="00A61CDC" w14:paraId="0613A49F" w14:textId="77777777">
        <w:trPr>
          <w:gridAfter w:val="1"/>
          <w:wAfter w:w="18" w:type="dxa"/>
          <w:trHeight w:val="2280"/>
          <w:jc w:val="center"/>
        </w:trPr>
        <w:tc>
          <w:tcPr>
            <w:tcW w:w="8994" w:type="dxa"/>
            <w:gridSpan w:val="12"/>
            <w:tcBorders>
              <w:tl2br w:val="nil"/>
              <w:tr2bl w:val="nil"/>
            </w:tcBorders>
          </w:tcPr>
          <w:p w14:paraId="44484BD3" w14:textId="77777777" w:rsidR="00A61CDC" w:rsidRDefault="00A61CDC">
            <w:pPr>
              <w:rPr>
                <w:rFonts w:ascii="仿宋" w:eastAsia="仿宋" w:hAnsi="仿宋" w:cs="仿宋"/>
                <w:b/>
                <w:bCs/>
              </w:rPr>
            </w:pPr>
          </w:p>
          <w:p w14:paraId="2491BD30" w14:textId="77777777" w:rsidR="00A61CDC" w:rsidRDefault="00A61CDC">
            <w:pPr>
              <w:rPr>
                <w:rFonts w:ascii="仿宋" w:eastAsia="仿宋" w:hAnsi="仿宋" w:cs="仿宋"/>
                <w:b/>
                <w:bCs/>
              </w:rPr>
            </w:pPr>
          </w:p>
        </w:tc>
      </w:tr>
      <w:tr w:rsidR="00A61CDC" w14:paraId="28E6932D" w14:textId="77777777">
        <w:trPr>
          <w:gridAfter w:val="1"/>
          <w:wAfter w:w="18" w:type="dxa"/>
          <w:trHeight w:val="1868"/>
          <w:jc w:val="center"/>
        </w:trPr>
        <w:tc>
          <w:tcPr>
            <w:tcW w:w="1741" w:type="dxa"/>
            <w:gridSpan w:val="2"/>
            <w:tcBorders>
              <w:tl2br w:val="nil"/>
              <w:tr2bl w:val="nil"/>
            </w:tcBorders>
            <w:vAlign w:val="center"/>
          </w:tcPr>
          <w:p w14:paraId="3A9F147F"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t>真实</w:t>
            </w:r>
            <w:r>
              <w:rPr>
                <w:rFonts w:ascii="黑体" w:eastAsia="黑体" w:hAnsi="黑体" w:cs="黑体" w:hint="eastAsia"/>
                <w:bCs/>
                <w:sz w:val="24"/>
                <w:szCs w:val="24"/>
                <w:lang w:eastAsia="zh-Hans"/>
              </w:rPr>
              <w:t>性</w:t>
            </w:r>
            <w:r>
              <w:rPr>
                <w:rFonts w:ascii="黑体" w:eastAsia="黑体" w:hAnsi="黑体" w:cs="黑体" w:hint="eastAsia"/>
                <w:bCs/>
                <w:sz w:val="24"/>
                <w:szCs w:val="24"/>
              </w:rPr>
              <w:t>承诺</w:t>
            </w:r>
          </w:p>
        </w:tc>
        <w:tc>
          <w:tcPr>
            <w:tcW w:w="7253" w:type="dxa"/>
            <w:gridSpan w:val="10"/>
            <w:tcBorders>
              <w:tl2br w:val="nil"/>
              <w:tr2bl w:val="nil"/>
            </w:tcBorders>
            <w:vAlign w:val="center"/>
          </w:tcPr>
          <w:p w14:paraId="03E2107A" w14:textId="77777777" w:rsidR="00A61CDC" w:rsidRDefault="00A61CDC">
            <w:pPr>
              <w:spacing w:line="340" w:lineRule="exact"/>
              <w:ind w:firstLineChars="253" w:firstLine="533"/>
              <w:rPr>
                <w:rFonts w:ascii="仿宋" w:eastAsia="仿宋" w:hAnsi="仿宋" w:cs="仿宋"/>
                <w:b/>
                <w:bCs/>
              </w:rPr>
            </w:pPr>
          </w:p>
          <w:p w14:paraId="129EBE9D" w14:textId="77777777" w:rsidR="00A61CDC" w:rsidRDefault="00000000">
            <w:pPr>
              <w:spacing w:line="340" w:lineRule="exact"/>
              <w:ind w:firstLineChars="253" w:firstLine="711"/>
              <w:rPr>
                <w:rFonts w:ascii="仿宋" w:eastAsia="仿宋" w:hAnsi="仿宋" w:cs="仿宋"/>
                <w:b/>
                <w:bCs/>
                <w:sz w:val="28"/>
                <w:szCs w:val="28"/>
              </w:rPr>
            </w:pPr>
            <w:r>
              <w:rPr>
                <w:rFonts w:ascii="仿宋" w:eastAsia="仿宋" w:hAnsi="仿宋" w:cs="仿宋" w:hint="eastAsia"/>
                <w:b/>
                <w:bCs/>
                <w:sz w:val="28"/>
                <w:szCs w:val="28"/>
              </w:rPr>
              <w:t>我承诺，以上所填内容真实可靠。</w:t>
            </w:r>
          </w:p>
          <w:p w14:paraId="6F03398A" w14:textId="77777777" w:rsidR="00A61CDC" w:rsidRDefault="00A61CDC">
            <w:pPr>
              <w:spacing w:line="340" w:lineRule="exact"/>
              <w:ind w:firstLineChars="253" w:firstLine="533"/>
              <w:rPr>
                <w:rFonts w:ascii="仿宋" w:eastAsia="仿宋" w:hAnsi="仿宋" w:cs="仿宋"/>
                <w:b/>
                <w:bCs/>
              </w:rPr>
            </w:pPr>
          </w:p>
          <w:p w14:paraId="69C35F49" w14:textId="77777777" w:rsidR="00A61CDC" w:rsidRDefault="00000000">
            <w:pPr>
              <w:spacing w:line="340" w:lineRule="exact"/>
              <w:ind w:firstLineChars="1329" w:firstLine="2791"/>
              <w:rPr>
                <w:rFonts w:ascii="仿宋" w:eastAsia="仿宋" w:hAnsi="仿宋" w:cs="仿宋"/>
              </w:rPr>
            </w:pPr>
            <w:r>
              <w:rPr>
                <w:rFonts w:ascii="仿宋" w:eastAsia="仿宋" w:hAnsi="仿宋" w:cs="仿宋" w:hint="eastAsia"/>
              </w:rPr>
              <w:t>本人签名：</w:t>
            </w:r>
          </w:p>
          <w:p w14:paraId="072B72FA" w14:textId="77777777" w:rsidR="00A61CDC" w:rsidRDefault="00000000">
            <w:pPr>
              <w:wordWrap w:val="0"/>
              <w:jc w:val="right"/>
              <w:rPr>
                <w:rFonts w:ascii="仿宋" w:eastAsia="仿宋" w:hAnsi="仿宋" w:cs="仿宋"/>
              </w:rPr>
            </w:pPr>
            <w:r>
              <w:rPr>
                <w:rFonts w:ascii="仿宋" w:eastAsia="仿宋" w:hAnsi="仿宋" w:cs="仿宋" w:hint="eastAsia"/>
              </w:rPr>
              <w:t>年  月  日</w:t>
            </w:r>
          </w:p>
        </w:tc>
      </w:tr>
      <w:tr w:rsidR="00A61CDC" w14:paraId="681A0159" w14:textId="77777777">
        <w:trPr>
          <w:gridAfter w:val="1"/>
          <w:wAfter w:w="18" w:type="dxa"/>
          <w:trHeight w:val="1995"/>
          <w:jc w:val="center"/>
        </w:trPr>
        <w:tc>
          <w:tcPr>
            <w:tcW w:w="1741" w:type="dxa"/>
            <w:gridSpan w:val="2"/>
            <w:tcBorders>
              <w:tl2br w:val="nil"/>
              <w:tr2bl w:val="nil"/>
            </w:tcBorders>
            <w:vAlign w:val="center"/>
          </w:tcPr>
          <w:p w14:paraId="30A8DB39" w14:textId="77777777" w:rsidR="00A61CDC" w:rsidRDefault="00000000">
            <w:pPr>
              <w:jc w:val="center"/>
              <w:rPr>
                <w:rFonts w:ascii="黑体" w:eastAsia="黑体" w:hAnsi="黑体" w:cs="黑体"/>
                <w:bCs/>
                <w:sz w:val="24"/>
                <w:szCs w:val="24"/>
              </w:rPr>
            </w:pPr>
            <w:r>
              <w:rPr>
                <w:rFonts w:ascii="黑体" w:eastAsia="黑体" w:hAnsi="黑体" w:cs="黑体" w:hint="eastAsia"/>
                <w:bCs/>
                <w:sz w:val="24"/>
                <w:szCs w:val="24"/>
              </w:rPr>
              <w:lastRenderedPageBreak/>
              <w:t>评定小组意见</w:t>
            </w:r>
          </w:p>
        </w:tc>
        <w:tc>
          <w:tcPr>
            <w:tcW w:w="7253" w:type="dxa"/>
            <w:gridSpan w:val="10"/>
            <w:tcBorders>
              <w:tl2br w:val="nil"/>
              <w:tr2bl w:val="nil"/>
            </w:tcBorders>
            <w:vAlign w:val="center"/>
          </w:tcPr>
          <w:p w14:paraId="58EEE42F" w14:textId="77777777" w:rsidR="00A61CDC" w:rsidRDefault="00A61CDC">
            <w:pPr>
              <w:spacing w:line="340" w:lineRule="exact"/>
              <w:ind w:firstLineChars="253" w:firstLine="531"/>
              <w:rPr>
                <w:rFonts w:ascii="仿宋" w:eastAsia="仿宋" w:hAnsi="仿宋" w:cs="仿宋"/>
              </w:rPr>
            </w:pPr>
          </w:p>
          <w:p w14:paraId="5FB4CE0B" w14:textId="77777777" w:rsidR="00A61CDC" w:rsidRDefault="00A61CDC">
            <w:pPr>
              <w:spacing w:line="340" w:lineRule="exact"/>
              <w:ind w:firstLineChars="253" w:firstLine="531"/>
              <w:rPr>
                <w:rFonts w:ascii="仿宋" w:eastAsia="仿宋" w:hAnsi="仿宋" w:cs="仿宋"/>
              </w:rPr>
            </w:pPr>
          </w:p>
          <w:p w14:paraId="36515636" w14:textId="77777777" w:rsidR="00A61CDC" w:rsidRDefault="00000000">
            <w:pPr>
              <w:spacing w:line="340" w:lineRule="exact"/>
              <w:ind w:firstLineChars="1352" w:firstLine="2839"/>
              <w:rPr>
                <w:rFonts w:ascii="仿宋" w:eastAsia="仿宋" w:hAnsi="仿宋" w:cs="仿宋"/>
              </w:rPr>
            </w:pPr>
            <w:r>
              <w:rPr>
                <w:rFonts w:ascii="仿宋" w:eastAsia="仿宋" w:hAnsi="仿宋" w:cs="仿宋" w:hint="eastAsia"/>
              </w:rPr>
              <w:t>组长签名：</w:t>
            </w:r>
          </w:p>
          <w:p w14:paraId="696523C4" w14:textId="77777777" w:rsidR="00A61CDC" w:rsidRDefault="00000000">
            <w:pPr>
              <w:wordWrap w:val="0"/>
              <w:spacing w:line="340" w:lineRule="exact"/>
              <w:ind w:firstLineChars="2403" w:firstLine="5046"/>
              <w:jc w:val="right"/>
              <w:rPr>
                <w:rFonts w:ascii="仿宋" w:eastAsia="仿宋" w:hAnsi="仿宋" w:cs="仿宋"/>
              </w:rPr>
            </w:pPr>
            <w:r>
              <w:rPr>
                <w:rFonts w:ascii="仿宋" w:eastAsia="仿宋" w:hAnsi="仿宋" w:cs="仿宋" w:hint="eastAsia"/>
              </w:rPr>
              <w:t>年  月  日</w:t>
            </w:r>
          </w:p>
        </w:tc>
      </w:tr>
    </w:tbl>
    <w:p w14:paraId="48B2A9CB" w14:textId="77777777" w:rsidR="00A61CDC" w:rsidRDefault="00A61CDC"/>
    <w:sectPr w:rsidR="00A61CDC">
      <w:pgSz w:w="11906" w:h="16838"/>
      <w:pgMar w:top="1135" w:right="1558"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F7DE4EB6-5882-4B82-AAD0-6E41910358BB}"/>
  </w:font>
  <w:font w:name="仿宋">
    <w:altName w:val="方正仿宋_GBK"/>
    <w:panose1 w:val="02010609060101010101"/>
    <w:charset w:val="86"/>
    <w:family w:val="modern"/>
    <w:pitch w:val="fixed"/>
    <w:sig w:usb0="800002BF" w:usb1="38CF7CFA" w:usb2="00000016" w:usb3="00000000" w:csb0="00040001" w:csb1="00000000"/>
    <w:embedRegular r:id="rId2" w:subsetted="1" w:fontKey="{26585639-A40E-4618-942D-E986B218BD89}"/>
    <w:embedBold r:id="rId3" w:subsetted="1" w:fontKey="{C745C2DC-9B6D-40DA-ADBA-DC65A81FE0AD}"/>
    <w:embedBoldItalic r:id="rId4" w:subsetted="1" w:fontKey="{C7807CB2-FA5F-4D53-BA74-A51341D964D4}"/>
  </w:font>
  <w:font w:name="Times New Roman Regular">
    <w:charset w:val="00"/>
    <w:family w:val="auto"/>
    <w:pitch w:val="default"/>
    <w:embedRegular r:id="rId5" w:subsetted="1" w:fontKey="{1E2FD2DC-C061-4FD0-BDED-4827D52C547F}"/>
  </w:font>
  <w:font w:name="仿宋_GB2312">
    <w:altName w:val="方正仿宋_GBK"/>
    <w:panose1 w:val="02010609030101010101"/>
    <w:charset w:val="86"/>
    <w:family w:val="modern"/>
    <w:pitch w:val="fixed"/>
    <w:sig w:usb0="00000001" w:usb1="080E0000" w:usb2="00000010" w:usb3="00000000" w:csb0="00040000" w:csb1="00000000"/>
    <w:embedRegular r:id="rId6" w:subsetted="1" w:fontKey="{D8C483F0-C78D-4052-88E1-CFCC00211A00}"/>
  </w:font>
  <w:font w:name="Wingdings 2">
    <w:panose1 w:val="05020102010507070707"/>
    <w:charset w:val="02"/>
    <w:family w:val="roman"/>
    <w:pitch w:val="variable"/>
    <w:sig w:usb0="00000000" w:usb1="10000000" w:usb2="00000000" w:usb3="00000000" w:csb0="80000000" w:csb1="00000000"/>
    <w:embedRegular r:id="rId7" w:fontKey="{1AB368AA-51BF-4099-B0C3-A4A10778DB4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821"/>
    <w:multiLevelType w:val="singleLevel"/>
    <w:tmpl w:val="00020821"/>
    <w:lvl w:ilvl="0">
      <w:start w:val="1"/>
      <w:numFmt w:val="decimal"/>
      <w:lvlText w:val="%1."/>
      <w:lvlJc w:val="left"/>
      <w:pPr>
        <w:ind w:left="425" w:hanging="425"/>
      </w:pPr>
      <w:rPr>
        <w:rFonts w:hint="default"/>
      </w:rPr>
    </w:lvl>
  </w:abstractNum>
  <w:abstractNum w:abstractNumId="1" w15:restartNumberingAfterBreak="0">
    <w:nsid w:val="5DFF4F25"/>
    <w:multiLevelType w:val="multilevel"/>
    <w:tmpl w:val="5DFF4F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89192735">
    <w:abstractNumId w:val="1"/>
  </w:num>
  <w:num w:numId="2" w16cid:durableId="134273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BhMjdjMzQwMmZlZWIxYzE2YTgwODEyYWZjYTQ3ZDYifQ=="/>
    <w:docVar w:name="KSO_WPS_MARK_KEY" w:val="447d6905-1c14-4c15-8416-e2f3295017e0"/>
  </w:docVars>
  <w:rsids>
    <w:rsidRoot w:val="00C31D34"/>
    <w:rsid w:val="8F6FF4D0"/>
    <w:rsid w:val="B3BDEAA7"/>
    <w:rsid w:val="BBFFF4E0"/>
    <w:rsid w:val="D1BFFB93"/>
    <w:rsid w:val="DB9A76F8"/>
    <w:rsid w:val="EA47D9C8"/>
    <w:rsid w:val="EB7F7127"/>
    <w:rsid w:val="EED91F30"/>
    <w:rsid w:val="EF7D4DA9"/>
    <w:rsid w:val="FCFF0A05"/>
    <w:rsid w:val="FF3E4A66"/>
    <w:rsid w:val="00004A04"/>
    <w:rsid w:val="000169F3"/>
    <w:rsid w:val="0001780B"/>
    <w:rsid w:val="0002738D"/>
    <w:rsid w:val="00052260"/>
    <w:rsid w:val="00080927"/>
    <w:rsid w:val="00086883"/>
    <w:rsid w:val="0009497B"/>
    <w:rsid w:val="000B1BFB"/>
    <w:rsid w:val="000B362A"/>
    <w:rsid w:val="000C0476"/>
    <w:rsid w:val="000C143A"/>
    <w:rsid w:val="000D28E9"/>
    <w:rsid w:val="000E0EBD"/>
    <w:rsid w:val="000E70FA"/>
    <w:rsid w:val="000F6D3D"/>
    <w:rsid w:val="00100770"/>
    <w:rsid w:val="00107C97"/>
    <w:rsid w:val="001175E7"/>
    <w:rsid w:val="00126F32"/>
    <w:rsid w:val="001311C2"/>
    <w:rsid w:val="00131F5F"/>
    <w:rsid w:val="00133CB5"/>
    <w:rsid w:val="00146D1D"/>
    <w:rsid w:val="00156C7D"/>
    <w:rsid w:val="0015773A"/>
    <w:rsid w:val="00172069"/>
    <w:rsid w:val="00172527"/>
    <w:rsid w:val="001855C3"/>
    <w:rsid w:val="0018655B"/>
    <w:rsid w:val="00197A11"/>
    <w:rsid w:val="00197C1C"/>
    <w:rsid w:val="001A13EA"/>
    <w:rsid w:val="001A6DC7"/>
    <w:rsid w:val="001C64D9"/>
    <w:rsid w:val="001E39AB"/>
    <w:rsid w:val="001E682F"/>
    <w:rsid w:val="001E7D2F"/>
    <w:rsid w:val="00213CE2"/>
    <w:rsid w:val="002275F2"/>
    <w:rsid w:val="00236383"/>
    <w:rsid w:val="002736EA"/>
    <w:rsid w:val="00294F01"/>
    <w:rsid w:val="00296D7A"/>
    <w:rsid w:val="002A0474"/>
    <w:rsid w:val="002A1D18"/>
    <w:rsid w:val="002A60D8"/>
    <w:rsid w:val="002B330B"/>
    <w:rsid w:val="002C0EB1"/>
    <w:rsid w:val="002C6E9F"/>
    <w:rsid w:val="002D340E"/>
    <w:rsid w:val="002F2BCF"/>
    <w:rsid w:val="00355DB1"/>
    <w:rsid w:val="003640A0"/>
    <w:rsid w:val="003A0B58"/>
    <w:rsid w:val="003B5001"/>
    <w:rsid w:val="003C06DD"/>
    <w:rsid w:val="003E73DF"/>
    <w:rsid w:val="003F0F07"/>
    <w:rsid w:val="003F43C8"/>
    <w:rsid w:val="003F5C82"/>
    <w:rsid w:val="00404B48"/>
    <w:rsid w:val="004330D3"/>
    <w:rsid w:val="004338BA"/>
    <w:rsid w:val="004346ED"/>
    <w:rsid w:val="00443A17"/>
    <w:rsid w:val="004446F1"/>
    <w:rsid w:val="00452EC4"/>
    <w:rsid w:val="004645BB"/>
    <w:rsid w:val="00497C58"/>
    <w:rsid w:val="004E4F54"/>
    <w:rsid w:val="00502B6C"/>
    <w:rsid w:val="00532610"/>
    <w:rsid w:val="005600FA"/>
    <w:rsid w:val="00563943"/>
    <w:rsid w:val="00577F09"/>
    <w:rsid w:val="0058589A"/>
    <w:rsid w:val="00597A9E"/>
    <w:rsid w:val="005E4DCF"/>
    <w:rsid w:val="005E7784"/>
    <w:rsid w:val="006001F7"/>
    <w:rsid w:val="00602DEF"/>
    <w:rsid w:val="00606B45"/>
    <w:rsid w:val="00610F46"/>
    <w:rsid w:val="006124FD"/>
    <w:rsid w:val="006148B5"/>
    <w:rsid w:val="00631BCF"/>
    <w:rsid w:val="00641A71"/>
    <w:rsid w:val="00684684"/>
    <w:rsid w:val="00693BBD"/>
    <w:rsid w:val="006A0392"/>
    <w:rsid w:val="006B223D"/>
    <w:rsid w:val="006D53E2"/>
    <w:rsid w:val="00710246"/>
    <w:rsid w:val="00713074"/>
    <w:rsid w:val="00721492"/>
    <w:rsid w:val="00732199"/>
    <w:rsid w:val="0077007C"/>
    <w:rsid w:val="00790663"/>
    <w:rsid w:val="00796A29"/>
    <w:rsid w:val="007A4F6F"/>
    <w:rsid w:val="007D7E12"/>
    <w:rsid w:val="007E4FA8"/>
    <w:rsid w:val="007E7829"/>
    <w:rsid w:val="0080663C"/>
    <w:rsid w:val="008108DB"/>
    <w:rsid w:val="00815755"/>
    <w:rsid w:val="00816CFB"/>
    <w:rsid w:val="00823F16"/>
    <w:rsid w:val="008276F9"/>
    <w:rsid w:val="00834587"/>
    <w:rsid w:val="00851498"/>
    <w:rsid w:val="00855A7C"/>
    <w:rsid w:val="008577AF"/>
    <w:rsid w:val="00863209"/>
    <w:rsid w:val="00864A0B"/>
    <w:rsid w:val="0087142B"/>
    <w:rsid w:val="00876FAB"/>
    <w:rsid w:val="00887DF9"/>
    <w:rsid w:val="008B31E8"/>
    <w:rsid w:val="008B5655"/>
    <w:rsid w:val="008C5CF0"/>
    <w:rsid w:val="008C6449"/>
    <w:rsid w:val="008C787C"/>
    <w:rsid w:val="008D2EFC"/>
    <w:rsid w:val="008E16BA"/>
    <w:rsid w:val="0090607F"/>
    <w:rsid w:val="0090680D"/>
    <w:rsid w:val="00910DBF"/>
    <w:rsid w:val="00913D6B"/>
    <w:rsid w:val="00915792"/>
    <w:rsid w:val="00924B54"/>
    <w:rsid w:val="00927F4D"/>
    <w:rsid w:val="00931699"/>
    <w:rsid w:val="00940EB7"/>
    <w:rsid w:val="00954AA2"/>
    <w:rsid w:val="00957447"/>
    <w:rsid w:val="009637BA"/>
    <w:rsid w:val="0097047A"/>
    <w:rsid w:val="00984ED7"/>
    <w:rsid w:val="009943CE"/>
    <w:rsid w:val="009A7907"/>
    <w:rsid w:val="009C010A"/>
    <w:rsid w:val="009C6183"/>
    <w:rsid w:val="009D7121"/>
    <w:rsid w:val="009E1D3C"/>
    <w:rsid w:val="009F30A3"/>
    <w:rsid w:val="009F505B"/>
    <w:rsid w:val="009F60D5"/>
    <w:rsid w:val="00A20A7B"/>
    <w:rsid w:val="00A31DDF"/>
    <w:rsid w:val="00A32881"/>
    <w:rsid w:val="00A422B0"/>
    <w:rsid w:val="00A4531D"/>
    <w:rsid w:val="00A61CDC"/>
    <w:rsid w:val="00A701B2"/>
    <w:rsid w:val="00A80663"/>
    <w:rsid w:val="00A872A3"/>
    <w:rsid w:val="00AA38C5"/>
    <w:rsid w:val="00AB21DD"/>
    <w:rsid w:val="00AB61A1"/>
    <w:rsid w:val="00AC3AF3"/>
    <w:rsid w:val="00AD12F1"/>
    <w:rsid w:val="00AF450E"/>
    <w:rsid w:val="00AF5A04"/>
    <w:rsid w:val="00B06408"/>
    <w:rsid w:val="00B14882"/>
    <w:rsid w:val="00B15A08"/>
    <w:rsid w:val="00B65630"/>
    <w:rsid w:val="00BA0517"/>
    <w:rsid w:val="00C2122E"/>
    <w:rsid w:val="00C24572"/>
    <w:rsid w:val="00C312A7"/>
    <w:rsid w:val="00C31D34"/>
    <w:rsid w:val="00C450E1"/>
    <w:rsid w:val="00C5047F"/>
    <w:rsid w:val="00C647F5"/>
    <w:rsid w:val="00C64848"/>
    <w:rsid w:val="00C8436C"/>
    <w:rsid w:val="00CA6E05"/>
    <w:rsid w:val="00CD0832"/>
    <w:rsid w:val="00D13979"/>
    <w:rsid w:val="00D4228F"/>
    <w:rsid w:val="00D45166"/>
    <w:rsid w:val="00D46C6E"/>
    <w:rsid w:val="00D53FEC"/>
    <w:rsid w:val="00D54BA7"/>
    <w:rsid w:val="00D55051"/>
    <w:rsid w:val="00D63EC7"/>
    <w:rsid w:val="00D65B4D"/>
    <w:rsid w:val="00D72CD0"/>
    <w:rsid w:val="00D74029"/>
    <w:rsid w:val="00D813FD"/>
    <w:rsid w:val="00D932C1"/>
    <w:rsid w:val="00DA6C5F"/>
    <w:rsid w:val="00DB3EF6"/>
    <w:rsid w:val="00DC4B20"/>
    <w:rsid w:val="00DD61DB"/>
    <w:rsid w:val="00DE365A"/>
    <w:rsid w:val="00DE3ECA"/>
    <w:rsid w:val="00E03B5E"/>
    <w:rsid w:val="00E22ED1"/>
    <w:rsid w:val="00E4726D"/>
    <w:rsid w:val="00E50398"/>
    <w:rsid w:val="00E61CE3"/>
    <w:rsid w:val="00E73D22"/>
    <w:rsid w:val="00E75810"/>
    <w:rsid w:val="00E77472"/>
    <w:rsid w:val="00EA2FD7"/>
    <w:rsid w:val="00ED5968"/>
    <w:rsid w:val="00ED64BD"/>
    <w:rsid w:val="00EF1490"/>
    <w:rsid w:val="00EF3402"/>
    <w:rsid w:val="00EF53E4"/>
    <w:rsid w:val="00EF5A5B"/>
    <w:rsid w:val="00F00282"/>
    <w:rsid w:val="00F03CB8"/>
    <w:rsid w:val="00F2665E"/>
    <w:rsid w:val="00F55BB4"/>
    <w:rsid w:val="00F61DC6"/>
    <w:rsid w:val="00F70E0A"/>
    <w:rsid w:val="00F934D7"/>
    <w:rsid w:val="00F9551A"/>
    <w:rsid w:val="00FA3A00"/>
    <w:rsid w:val="00FA4F6B"/>
    <w:rsid w:val="00FA676D"/>
    <w:rsid w:val="00FE2753"/>
    <w:rsid w:val="00FE2B87"/>
    <w:rsid w:val="00FE4301"/>
    <w:rsid w:val="0F557518"/>
    <w:rsid w:val="11DF069E"/>
    <w:rsid w:val="16A9349B"/>
    <w:rsid w:val="17AA3FCF"/>
    <w:rsid w:val="2D3FBD87"/>
    <w:rsid w:val="315A74DE"/>
    <w:rsid w:val="34D85836"/>
    <w:rsid w:val="3FF027C2"/>
    <w:rsid w:val="414F62BC"/>
    <w:rsid w:val="4C3F53EB"/>
    <w:rsid w:val="4E7E1223"/>
    <w:rsid w:val="5490662A"/>
    <w:rsid w:val="5765170B"/>
    <w:rsid w:val="59E9213C"/>
    <w:rsid w:val="66636F9A"/>
    <w:rsid w:val="71945545"/>
    <w:rsid w:val="7B6FEAD3"/>
    <w:rsid w:val="7B8F7634"/>
    <w:rsid w:val="7DF3BD88"/>
    <w:rsid w:val="7FE9B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4E2A7"/>
  <w15:docId w15:val="{0EB92441-5D96-410B-A6EA-623E095E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qFormat/>
    <w:rPr>
      <w:sz w:val="18"/>
      <w:szCs w:val="18"/>
    </w:rPr>
  </w:style>
  <w:style w:type="paragraph" w:styleId="a7">
    <w:name w:val="footer"/>
    <w:basedOn w:val="a"/>
    <w:link w:val="a8"/>
    <w:uiPriority w:val="99"/>
    <w:semiHidden/>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character" w:styleId="ab">
    <w:name w:val="Hyperlink"/>
    <w:uiPriority w:val="99"/>
    <w:qFormat/>
    <w:rPr>
      <w:color w:val="0000FF"/>
      <w:u w:val="single"/>
    </w:rPr>
  </w:style>
  <w:style w:type="character" w:customStyle="1" w:styleId="aa">
    <w:name w:val="页眉 字符"/>
    <w:link w:val="a9"/>
    <w:uiPriority w:val="99"/>
    <w:semiHidden/>
    <w:qFormat/>
    <w:locked/>
    <w:rPr>
      <w:sz w:val="18"/>
      <w:szCs w:val="18"/>
    </w:rPr>
  </w:style>
  <w:style w:type="character" w:customStyle="1" w:styleId="a8">
    <w:name w:val="页脚 字符"/>
    <w:link w:val="a7"/>
    <w:uiPriority w:val="99"/>
    <w:semiHidden/>
    <w:qFormat/>
    <w:locked/>
    <w:rPr>
      <w:sz w:val="18"/>
      <w:szCs w:val="18"/>
    </w:rPr>
  </w:style>
  <w:style w:type="character" w:customStyle="1" w:styleId="a6">
    <w:name w:val="批注框文本 字符"/>
    <w:link w:val="a5"/>
    <w:uiPriority w:val="99"/>
    <w:semiHidden/>
    <w:qFormat/>
    <w:locked/>
    <w:rPr>
      <w:sz w:val="2"/>
      <w:szCs w:val="2"/>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Times New Roman" w:hAnsi="Times New Roman" w:cs="Times New Roman"/>
    </w:rPr>
  </w:style>
  <w:style w:type="character" w:customStyle="1" w:styleId="a4">
    <w:name w:val="日期 字符"/>
    <w:basedOn w:val="a0"/>
    <w:link w:val="a3"/>
    <w:uiPriority w:val="99"/>
    <w:semiHidden/>
    <w:qFormat/>
    <w:rPr>
      <w:rFonts w:cs="Calibri"/>
      <w:kern w:val="2"/>
      <w:sz w:val="21"/>
      <w:szCs w:val="21"/>
    </w:rPr>
  </w:style>
  <w:style w:type="paragraph" w:customStyle="1" w:styleId="1">
    <w:name w:val="修订1"/>
    <w:hidden/>
    <w:uiPriority w:val="99"/>
    <w:semiHidden/>
    <w:qFormat/>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1354</Characters>
  <Application>Microsoft Office Word</Application>
  <DocSecurity>0</DocSecurity>
  <Lines>11</Lines>
  <Paragraphs>3</Paragraphs>
  <ScaleCrop>false</ScaleCrop>
  <Company>Www.SangSan.Cn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华中农业大学园艺植物生物学实验大楼招收PI公告</dc:title>
  <dc:creator>桑三博客</dc:creator>
  <cp:lastModifiedBy>WANGGUOZHEN</cp:lastModifiedBy>
  <cp:revision>2</cp:revision>
  <cp:lastPrinted>2015-12-15T18:52:00Z</cp:lastPrinted>
  <dcterms:created xsi:type="dcterms:W3CDTF">2023-02-10T08:36:00Z</dcterms:created>
  <dcterms:modified xsi:type="dcterms:W3CDTF">2023-02-10T08:36:00Z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99D08E098708A6BD759ADB6398E46E11</vt:lpwstr>
  </property>
</Properties>
</file>